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FBA33">
      <w:pPr>
        <w:spacing w:line="220" w:lineRule="atLeast"/>
        <w:jc w:val="center"/>
        <w:rPr>
          <w:rFonts w:ascii="Times New Roman" w:hAnsi="Times New Roman" w:cs="Times New Roman"/>
          <w:b/>
          <w:bCs/>
          <w:sz w:val="24"/>
          <w:szCs w:val="24"/>
        </w:rPr>
      </w:pPr>
      <w:bookmarkStart w:id="0" w:name="_Hlk173675877"/>
      <w:bookmarkStart w:id="1" w:name="_Toc32167"/>
      <w:r>
        <w:rPr>
          <w:rFonts w:ascii="Times New Roman" w:hAnsi="Times New Roman" w:cs="Times New Roman"/>
          <w:b/>
          <w:bCs/>
          <w:sz w:val="24"/>
          <w:szCs w:val="24"/>
        </w:rPr>
        <w:t>SUPPLEMENTARY MATERIALS</w:t>
      </w:r>
    </w:p>
    <w:p w14:paraId="69577648">
      <w:pPr>
        <w:pStyle w:val="8"/>
        <w:bidi w:val="0"/>
        <w:rPr>
          <w:rFonts w:ascii="Times New Roman" w:hAnsi="Times New Roman" w:cs="Times New Roman"/>
          <w:b/>
          <w:bCs/>
          <w:sz w:val="24"/>
          <w:szCs w:val="24"/>
        </w:rPr>
      </w:pPr>
    </w:p>
    <w:p w14:paraId="7074C2A1">
      <w:pPr>
        <w:pStyle w:val="8"/>
        <w:bidi w:val="0"/>
        <w:rPr>
          <w:rFonts w:hint="eastAsia"/>
          <w:b w:val="0"/>
          <w:bCs w:val="0"/>
          <w:lang w:val="en-US" w:eastAsia="zh-CN"/>
        </w:rPr>
      </w:pPr>
      <w:r>
        <w:rPr>
          <w:rFonts w:ascii="Times New Roman" w:hAnsi="Times New Roman" w:cs="Times New Roman"/>
          <w:b/>
          <w:bCs/>
          <w:sz w:val="21"/>
          <w:szCs w:val="21"/>
        </w:rPr>
        <w:t>Supplementary</w:t>
      </w:r>
      <w:bookmarkEnd w:id="0"/>
      <w:r>
        <w:rPr>
          <w:rFonts w:hint="eastAsia" w:ascii="Times New Roman" w:hAnsi="Times New Roman" w:eastAsia="宋体" w:cs="Times New Roman"/>
          <w:b/>
          <w:bCs/>
          <w:sz w:val="21"/>
          <w:szCs w:val="21"/>
          <w:lang w:val="en-US" w:eastAsia="zh-CN"/>
        </w:rPr>
        <w:t xml:space="preserve"> </w:t>
      </w:r>
      <w:r>
        <w:rPr>
          <w:rFonts w:hint="eastAsia"/>
          <w:sz w:val="21"/>
          <w:szCs w:val="21"/>
          <w:lang w:val="en-US" w:eastAsia="zh-CN"/>
        </w:rPr>
        <w:t xml:space="preserve">Table S1. </w:t>
      </w:r>
      <w:r>
        <w:rPr>
          <w:rFonts w:hint="eastAsia"/>
          <w:b w:val="0"/>
          <w:bCs w:val="0"/>
          <w:sz w:val="21"/>
          <w:szCs w:val="21"/>
          <w:lang w:val="en-US" w:eastAsia="zh-CN"/>
        </w:rPr>
        <w:t>Countries matched with 185 countries from Globocan 2022</w:t>
      </w:r>
      <w:bookmarkEnd w:id="1"/>
    </w:p>
    <w:tbl>
      <w:tblPr>
        <w:tblStyle w:val="5"/>
        <w:tblW w:w="4617" w:type="pct"/>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31"/>
        <w:gridCol w:w="1474"/>
        <w:gridCol w:w="1012"/>
        <w:gridCol w:w="2453"/>
      </w:tblGrid>
      <w:tr w14:paraId="735D15C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jc w:val="center"/>
        </w:trPr>
        <w:tc>
          <w:tcPr>
            <w:tcW w:w="1862" w:type="pct"/>
            <w:tcBorders>
              <w:bottom w:val="single" w:color="auto" w:sz="6" w:space="0"/>
            </w:tcBorders>
            <w:shd w:val="clear" w:color="auto" w:fill="auto"/>
            <w:noWrap/>
            <w:vAlign w:val="center"/>
          </w:tcPr>
          <w:p w14:paraId="0DE8CCD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Health determinants</w:t>
            </w:r>
          </w:p>
        </w:tc>
        <w:tc>
          <w:tcPr>
            <w:tcW w:w="936" w:type="pct"/>
            <w:tcBorders>
              <w:bottom w:val="single" w:color="auto" w:sz="6" w:space="0"/>
            </w:tcBorders>
            <w:shd w:val="clear" w:color="auto" w:fill="auto"/>
            <w:noWrap/>
            <w:vAlign w:val="center"/>
          </w:tcPr>
          <w:p w14:paraId="24213FC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Not matched</w:t>
            </w:r>
          </w:p>
        </w:tc>
        <w:tc>
          <w:tcPr>
            <w:tcW w:w="642" w:type="pct"/>
            <w:tcBorders>
              <w:bottom w:val="single" w:color="auto" w:sz="6" w:space="0"/>
            </w:tcBorders>
            <w:shd w:val="clear" w:color="auto" w:fill="auto"/>
            <w:noWrap/>
            <w:vAlign w:val="center"/>
          </w:tcPr>
          <w:p w14:paraId="47DD45A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Matched</w:t>
            </w:r>
          </w:p>
        </w:tc>
        <w:tc>
          <w:tcPr>
            <w:tcW w:w="1558" w:type="pct"/>
            <w:tcBorders>
              <w:bottom w:val="single" w:color="auto" w:sz="6" w:space="0"/>
            </w:tcBorders>
            <w:shd w:val="clear" w:color="auto" w:fill="auto"/>
            <w:noWrap/>
            <w:vAlign w:val="center"/>
          </w:tcPr>
          <w:p w14:paraId="716B106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Matched proportion (%)</w:t>
            </w:r>
          </w:p>
        </w:tc>
      </w:tr>
      <w:tr w14:paraId="174D92B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jc w:val="center"/>
        </w:trPr>
        <w:tc>
          <w:tcPr>
            <w:tcW w:w="1862" w:type="pct"/>
            <w:tcBorders>
              <w:top w:val="single" w:color="auto" w:sz="6" w:space="0"/>
              <w:tl2br w:val="nil"/>
              <w:tr2bl w:val="nil"/>
            </w:tcBorders>
            <w:shd w:val="clear" w:color="auto" w:fill="auto"/>
            <w:noWrap/>
            <w:vAlign w:val="center"/>
          </w:tcPr>
          <w:p w14:paraId="25DFC10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Tobacco use</w:t>
            </w:r>
          </w:p>
        </w:tc>
        <w:tc>
          <w:tcPr>
            <w:tcW w:w="936" w:type="pct"/>
            <w:tcBorders>
              <w:top w:val="single" w:color="auto" w:sz="6" w:space="0"/>
              <w:tl2br w:val="nil"/>
              <w:tr2bl w:val="nil"/>
            </w:tcBorders>
            <w:shd w:val="clear" w:color="auto" w:fill="auto"/>
            <w:noWrap/>
            <w:vAlign w:val="center"/>
          </w:tcPr>
          <w:p w14:paraId="5389939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w:t>
            </w:r>
          </w:p>
        </w:tc>
        <w:tc>
          <w:tcPr>
            <w:tcW w:w="642" w:type="pct"/>
            <w:tcBorders>
              <w:top w:val="single" w:color="auto" w:sz="6" w:space="0"/>
              <w:tl2br w:val="nil"/>
              <w:tr2bl w:val="nil"/>
            </w:tcBorders>
            <w:shd w:val="clear" w:color="auto" w:fill="auto"/>
            <w:noWrap/>
            <w:vAlign w:val="center"/>
          </w:tcPr>
          <w:p w14:paraId="087BD0F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156</w:t>
            </w:r>
          </w:p>
        </w:tc>
        <w:tc>
          <w:tcPr>
            <w:tcW w:w="1558" w:type="pct"/>
            <w:tcBorders>
              <w:top w:val="single" w:color="auto" w:sz="6" w:space="0"/>
              <w:tl2br w:val="nil"/>
              <w:tr2bl w:val="nil"/>
            </w:tcBorders>
            <w:shd w:val="clear" w:color="auto" w:fill="auto"/>
            <w:noWrap/>
            <w:vAlign w:val="center"/>
          </w:tcPr>
          <w:p w14:paraId="6BBAA68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84.3 </w:t>
            </w:r>
          </w:p>
        </w:tc>
      </w:tr>
      <w:tr w14:paraId="44585E1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jc w:val="center"/>
        </w:trPr>
        <w:tc>
          <w:tcPr>
            <w:tcW w:w="1862" w:type="pct"/>
            <w:tcBorders>
              <w:tl2br w:val="nil"/>
              <w:tr2bl w:val="nil"/>
            </w:tcBorders>
            <w:shd w:val="clear" w:color="auto" w:fill="auto"/>
            <w:noWrap/>
            <w:vAlign w:val="center"/>
          </w:tcPr>
          <w:p w14:paraId="3F3EC8A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Alcohol consumption</w:t>
            </w:r>
          </w:p>
        </w:tc>
        <w:tc>
          <w:tcPr>
            <w:tcW w:w="936" w:type="pct"/>
            <w:tcBorders>
              <w:tl2br w:val="nil"/>
              <w:tr2bl w:val="nil"/>
            </w:tcBorders>
            <w:shd w:val="clear" w:color="auto" w:fill="auto"/>
            <w:noWrap/>
            <w:vAlign w:val="center"/>
          </w:tcPr>
          <w:p w14:paraId="2761DFC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642" w:type="pct"/>
            <w:tcBorders>
              <w:tl2br w:val="nil"/>
              <w:tr2bl w:val="nil"/>
            </w:tcBorders>
            <w:shd w:val="clear" w:color="auto" w:fill="auto"/>
            <w:noWrap/>
            <w:vAlign w:val="center"/>
          </w:tcPr>
          <w:p w14:paraId="7C80A9E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175</w:t>
            </w:r>
          </w:p>
        </w:tc>
        <w:tc>
          <w:tcPr>
            <w:tcW w:w="1558" w:type="pct"/>
            <w:tcBorders>
              <w:tl2br w:val="nil"/>
              <w:tr2bl w:val="nil"/>
            </w:tcBorders>
            <w:shd w:val="clear" w:color="auto" w:fill="auto"/>
            <w:noWrap/>
            <w:vAlign w:val="center"/>
          </w:tcPr>
          <w:p w14:paraId="794876B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94.6 </w:t>
            </w:r>
          </w:p>
        </w:tc>
      </w:tr>
      <w:tr w14:paraId="7457F1C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862" w:type="pct"/>
            <w:tcBorders>
              <w:tl2br w:val="nil"/>
              <w:tr2bl w:val="nil"/>
            </w:tcBorders>
            <w:shd w:val="clear" w:color="auto" w:fill="auto"/>
            <w:noWrap/>
            <w:vAlign w:val="center"/>
          </w:tcPr>
          <w:p w14:paraId="086C209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Obesity </w:t>
            </w:r>
          </w:p>
        </w:tc>
        <w:tc>
          <w:tcPr>
            <w:tcW w:w="936" w:type="pct"/>
            <w:tcBorders>
              <w:tl2br w:val="nil"/>
              <w:tr2bl w:val="nil"/>
            </w:tcBorders>
            <w:shd w:val="clear" w:color="auto" w:fill="auto"/>
            <w:noWrap/>
            <w:vAlign w:val="center"/>
          </w:tcPr>
          <w:p w14:paraId="2FF0F33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642" w:type="pct"/>
            <w:tcBorders>
              <w:tl2br w:val="nil"/>
              <w:tr2bl w:val="nil"/>
            </w:tcBorders>
            <w:shd w:val="clear" w:color="auto" w:fill="auto"/>
            <w:noWrap/>
            <w:vAlign w:val="center"/>
          </w:tcPr>
          <w:p w14:paraId="4ADC196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179</w:t>
            </w:r>
          </w:p>
        </w:tc>
        <w:tc>
          <w:tcPr>
            <w:tcW w:w="1558" w:type="pct"/>
            <w:tcBorders>
              <w:tl2br w:val="nil"/>
              <w:tr2bl w:val="nil"/>
            </w:tcBorders>
            <w:shd w:val="clear" w:color="auto" w:fill="auto"/>
            <w:noWrap/>
            <w:vAlign w:val="center"/>
          </w:tcPr>
          <w:p w14:paraId="2897896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96.8 </w:t>
            </w:r>
          </w:p>
        </w:tc>
      </w:tr>
      <w:tr w14:paraId="680A29F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1862" w:type="pct"/>
            <w:tcBorders>
              <w:tl2br w:val="nil"/>
              <w:tr2bl w:val="nil"/>
            </w:tcBorders>
            <w:shd w:val="clear" w:color="auto" w:fill="auto"/>
            <w:noWrap/>
            <w:vAlign w:val="center"/>
          </w:tcPr>
          <w:p w14:paraId="60190E0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Physical activity</w:t>
            </w:r>
          </w:p>
        </w:tc>
        <w:tc>
          <w:tcPr>
            <w:tcW w:w="936" w:type="pct"/>
            <w:tcBorders>
              <w:tl2br w:val="nil"/>
              <w:tr2bl w:val="nil"/>
            </w:tcBorders>
            <w:shd w:val="clear" w:color="auto" w:fill="auto"/>
            <w:noWrap/>
            <w:vAlign w:val="center"/>
          </w:tcPr>
          <w:p w14:paraId="7772C18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642" w:type="pct"/>
            <w:tcBorders>
              <w:tl2br w:val="nil"/>
              <w:tr2bl w:val="nil"/>
            </w:tcBorders>
            <w:shd w:val="clear" w:color="auto" w:fill="auto"/>
            <w:noWrap/>
            <w:vAlign w:val="center"/>
          </w:tcPr>
          <w:p w14:paraId="278E078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178</w:t>
            </w:r>
          </w:p>
        </w:tc>
        <w:tc>
          <w:tcPr>
            <w:tcW w:w="1558" w:type="pct"/>
            <w:tcBorders>
              <w:tl2br w:val="nil"/>
              <w:tr2bl w:val="nil"/>
            </w:tcBorders>
            <w:shd w:val="clear" w:color="auto" w:fill="auto"/>
            <w:noWrap/>
            <w:vAlign w:val="center"/>
          </w:tcPr>
          <w:p w14:paraId="5E365CE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96.2 </w:t>
            </w:r>
          </w:p>
        </w:tc>
      </w:tr>
      <w:tr w14:paraId="46D7481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jc w:val="center"/>
        </w:trPr>
        <w:tc>
          <w:tcPr>
            <w:tcW w:w="1862" w:type="pct"/>
            <w:tcBorders>
              <w:tl2br w:val="nil"/>
              <w:tr2bl w:val="nil"/>
            </w:tcBorders>
            <w:shd w:val="clear" w:color="auto" w:fill="auto"/>
            <w:noWrap/>
            <w:vAlign w:val="center"/>
          </w:tcPr>
          <w:p w14:paraId="05A480A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Marriage status</w:t>
            </w:r>
          </w:p>
        </w:tc>
        <w:tc>
          <w:tcPr>
            <w:tcW w:w="936" w:type="pct"/>
            <w:tcBorders>
              <w:tl2br w:val="nil"/>
              <w:tr2bl w:val="nil"/>
            </w:tcBorders>
            <w:shd w:val="clear" w:color="auto" w:fill="auto"/>
            <w:noWrap/>
            <w:vAlign w:val="center"/>
          </w:tcPr>
          <w:p w14:paraId="525D4A7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642" w:type="pct"/>
            <w:tcBorders>
              <w:tl2br w:val="nil"/>
              <w:tr2bl w:val="nil"/>
            </w:tcBorders>
            <w:shd w:val="clear" w:color="auto" w:fill="auto"/>
            <w:noWrap/>
            <w:vAlign w:val="center"/>
          </w:tcPr>
          <w:p w14:paraId="66EDED2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180</w:t>
            </w:r>
          </w:p>
        </w:tc>
        <w:tc>
          <w:tcPr>
            <w:tcW w:w="1558" w:type="pct"/>
            <w:tcBorders>
              <w:tl2br w:val="nil"/>
              <w:tr2bl w:val="nil"/>
            </w:tcBorders>
            <w:shd w:val="clear" w:color="auto" w:fill="auto"/>
            <w:noWrap/>
            <w:vAlign w:val="center"/>
          </w:tcPr>
          <w:p w14:paraId="39DE38F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97.3 </w:t>
            </w:r>
          </w:p>
        </w:tc>
      </w:tr>
      <w:tr w14:paraId="79CCA46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1862" w:type="pct"/>
            <w:tcBorders>
              <w:tl2br w:val="nil"/>
              <w:tr2bl w:val="nil"/>
            </w:tcBorders>
            <w:shd w:val="clear" w:color="auto" w:fill="auto"/>
            <w:noWrap/>
            <w:vAlign w:val="center"/>
          </w:tcPr>
          <w:p w14:paraId="0E72776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Urban residence</w:t>
            </w:r>
          </w:p>
        </w:tc>
        <w:tc>
          <w:tcPr>
            <w:tcW w:w="936" w:type="pct"/>
            <w:tcBorders>
              <w:tl2br w:val="nil"/>
              <w:tr2bl w:val="nil"/>
            </w:tcBorders>
            <w:shd w:val="clear" w:color="auto" w:fill="auto"/>
            <w:noWrap/>
            <w:vAlign w:val="center"/>
          </w:tcPr>
          <w:p w14:paraId="1D3F30C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642" w:type="pct"/>
            <w:tcBorders>
              <w:tl2br w:val="nil"/>
              <w:tr2bl w:val="nil"/>
            </w:tcBorders>
            <w:shd w:val="clear" w:color="auto" w:fill="auto"/>
            <w:noWrap/>
            <w:vAlign w:val="center"/>
          </w:tcPr>
          <w:p w14:paraId="1F29FF3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178</w:t>
            </w:r>
          </w:p>
        </w:tc>
        <w:tc>
          <w:tcPr>
            <w:tcW w:w="1558" w:type="pct"/>
            <w:tcBorders>
              <w:tl2br w:val="nil"/>
              <w:tr2bl w:val="nil"/>
            </w:tcBorders>
            <w:shd w:val="clear" w:color="auto" w:fill="auto"/>
            <w:noWrap/>
            <w:vAlign w:val="center"/>
          </w:tcPr>
          <w:p w14:paraId="796A048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96.2 </w:t>
            </w:r>
          </w:p>
        </w:tc>
      </w:tr>
      <w:tr w14:paraId="6F96DD4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jc w:val="center"/>
        </w:trPr>
        <w:tc>
          <w:tcPr>
            <w:tcW w:w="1862" w:type="pct"/>
            <w:tcBorders>
              <w:tl2br w:val="nil"/>
              <w:tr2bl w:val="nil"/>
            </w:tcBorders>
            <w:shd w:val="clear" w:color="auto" w:fill="auto"/>
            <w:noWrap/>
            <w:vAlign w:val="center"/>
          </w:tcPr>
          <w:p w14:paraId="794BF78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Maternal education</w:t>
            </w:r>
          </w:p>
        </w:tc>
        <w:tc>
          <w:tcPr>
            <w:tcW w:w="936" w:type="pct"/>
            <w:tcBorders>
              <w:tl2br w:val="nil"/>
              <w:tr2bl w:val="nil"/>
            </w:tcBorders>
            <w:shd w:val="clear" w:color="auto" w:fill="auto"/>
            <w:noWrap/>
            <w:vAlign w:val="center"/>
          </w:tcPr>
          <w:p w14:paraId="132FF6E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642" w:type="pct"/>
            <w:tcBorders>
              <w:tl2br w:val="nil"/>
              <w:tr2bl w:val="nil"/>
            </w:tcBorders>
            <w:shd w:val="clear" w:color="auto" w:fill="auto"/>
            <w:noWrap/>
            <w:vAlign w:val="center"/>
          </w:tcPr>
          <w:p w14:paraId="7E6D9E3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180</w:t>
            </w:r>
          </w:p>
        </w:tc>
        <w:tc>
          <w:tcPr>
            <w:tcW w:w="1558" w:type="pct"/>
            <w:tcBorders>
              <w:tl2br w:val="nil"/>
              <w:tr2bl w:val="nil"/>
            </w:tcBorders>
            <w:shd w:val="clear" w:color="auto" w:fill="auto"/>
            <w:noWrap/>
            <w:vAlign w:val="center"/>
          </w:tcPr>
          <w:p w14:paraId="0CD723E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97.3 </w:t>
            </w:r>
          </w:p>
        </w:tc>
      </w:tr>
      <w:tr w14:paraId="5667B28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jc w:val="center"/>
        </w:trPr>
        <w:tc>
          <w:tcPr>
            <w:tcW w:w="1862" w:type="pct"/>
            <w:tcBorders>
              <w:tl2br w:val="nil"/>
              <w:tr2bl w:val="nil"/>
            </w:tcBorders>
            <w:shd w:val="clear" w:color="auto" w:fill="auto"/>
            <w:noWrap/>
            <w:vAlign w:val="center"/>
          </w:tcPr>
          <w:p w14:paraId="204AF1F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Employment in in agriculture </w:t>
            </w:r>
          </w:p>
        </w:tc>
        <w:tc>
          <w:tcPr>
            <w:tcW w:w="936" w:type="pct"/>
            <w:tcBorders>
              <w:tl2br w:val="nil"/>
              <w:tr2bl w:val="nil"/>
            </w:tcBorders>
            <w:shd w:val="clear" w:color="auto" w:fill="auto"/>
            <w:noWrap/>
            <w:vAlign w:val="center"/>
          </w:tcPr>
          <w:p w14:paraId="22C0C0A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642" w:type="pct"/>
            <w:tcBorders>
              <w:tl2br w:val="nil"/>
              <w:tr2bl w:val="nil"/>
            </w:tcBorders>
            <w:shd w:val="clear" w:color="auto" w:fill="auto"/>
            <w:noWrap/>
            <w:vAlign w:val="center"/>
          </w:tcPr>
          <w:p w14:paraId="0D81A47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178</w:t>
            </w:r>
          </w:p>
        </w:tc>
        <w:tc>
          <w:tcPr>
            <w:tcW w:w="1558" w:type="pct"/>
            <w:tcBorders>
              <w:tl2br w:val="nil"/>
              <w:tr2bl w:val="nil"/>
            </w:tcBorders>
            <w:shd w:val="clear" w:color="auto" w:fill="auto"/>
            <w:noWrap/>
            <w:vAlign w:val="center"/>
          </w:tcPr>
          <w:p w14:paraId="4293308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96.2 </w:t>
            </w:r>
          </w:p>
        </w:tc>
      </w:tr>
      <w:tr w14:paraId="4C3B17E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jc w:val="center"/>
        </w:trPr>
        <w:tc>
          <w:tcPr>
            <w:tcW w:w="1862" w:type="pct"/>
            <w:tcBorders>
              <w:tl2br w:val="nil"/>
              <w:tr2bl w:val="nil"/>
            </w:tcBorders>
            <w:shd w:val="clear" w:color="auto" w:fill="auto"/>
            <w:noWrap/>
            <w:vAlign w:val="center"/>
          </w:tcPr>
          <w:p w14:paraId="66DFADF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Lag distributed income</w:t>
            </w:r>
          </w:p>
        </w:tc>
        <w:tc>
          <w:tcPr>
            <w:tcW w:w="936" w:type="pct"/>
            <w:tcBorders>
              <w:tl2br w:val="nil"/>
              <w:tr2bl w:val="nil"/>
            </w:tcBorders>
            <w:shd w:val="clear" w:color="auto" w:fill="auto"/>
            <w:noWrap/>
            <w:vAlign w:val="center"/>
          </w:tcPr>
          <w:p w14:paraId="5FF660F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642" w:type="pct"/>
            <w:tcBorders>
              <w:tl2br w:val="nil"/>
              <w:tr2bl w:val="nil"/>
            </w:tcBorders>
            <w:shd w:val="clear" w:color="auto" w:fill="auto"/>
            <w:noWrap/>
            <w:vAlign w:val="center"/>
          </w:tcPr>
          <w:p w14:paraId="43D0FD5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178</w:t>
            </w:r>
          </w:p>
        </w:tc>
        <w:tc>
          <w:tcPr>
            <w:tcW w:w="1558" w:type="pct"/>
            <w:tcBorders>
              <w:tl2br w:val="nil"/>
              <w:tr2bl w:val="nil"/>
            </w:tcBorders>
            <w:shd w:val="clear" w:color="auto" w:fill="auto"/>
            <w:noWrap/>
            <w:vAlign w:val="center"/>
          </w:tcPr>
          <w:p w14:paraId="3F596810">
            <w:pPr>
              <w:jc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96.2 </w:t>
            </w:r>
          </w:p>
        </w:tc>
      </w:tr>
      <w:tr w14:paraId="11201D3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jc w:val="center"/>
        </w:trPr>
        <w:tc>
          <w:tcPr>
            <w:tcW w:w="1862" w:type="pct"/>
            <w:tcBorders>
              <w:tl2br w:val="nil"/>
              <w:tr2bl w:val="nil"/>
            </w:tcBorders>
            <w:shd w:val="clear" w:color="auto" w:fill="auto"/>
            <w:noWrap/>
            <w:vAlign w:val="center"/>
          </w:tcPr>
          <w:p w14:paraId="1A43050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Universal health coverage</w:t>
            </w:r>
          </w:p>
        </w:tc>
        <w:tc>
          <w:tcPr>
            <w:tcW w:w="936" w:type="pct"/>
            <w:tcBorders>
              <w:tl2br w:val="nil"/>
              <w:tr2bl w:val="nil"/>
            </w:tcBorders>
            <w:shd w:val="clear" w:color="auto" w:fill="auto"/>
            <w:noWrap/>
            <w:vAlign w:val="center"/>
          </w:tcPr>
          <w:p w14:paraId="6807AF9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642" w:type="pct"/>
            <w:tcBorders>
              <w:tl2br w:val="nil"/>
              <w:tr2bl w:val="nil"/>
            </w:tcBorders>
            <w:shd w:val="clear" w:color="auto" w:fill="auto"/>
            <w:noWrap/>
            <w:vAlign w:val="center"/>
          </w:tcPr>
          <w:p w14:paraId="7DDDEB9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176</w:t>
            </w:r>
          </w:p>
        </w:tc>
        <w:tc>
          <w:tcPr>
            <w:tcW w:w="1558" w:type="pct"/>
            <w:tcBorders>
              <w:tl2br w:val="nil"/>
              <w:tr2bl w:val="nil"/>
            </w:tcBorders>
            <w:shd w:val="clear" w:color="auto" w:fill="auto"/>
            <w:noWrap/>
            <w:vAlign w:val="center"/>
          </w:tcPr>
          <w:p w14:paraId="7BD9272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95.1 </w:t>
            </w:r>
          </w:p>
        </w:tc>
      </w:tr>
      <w:tr w14:paraId="215D3F0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jc w:val="center"/>
        </w:trPr>
        <w:tc>
          <w:tcPr>
            <w:tcW w:w="1862" w:type="pct"/>
            <w:tcBorders>
              <w:tl2br w:val="nil"/>
              <w:tr2bl w:val="nil"/>
            </w:tcBorders>
            <w:shd w:val="clear" w:color="auto" w:fill="auto"/>
            <w:noWrap/>
            <w:vAlign w:val="center"/>
          </w:tcPr>
          <w:p w14:paraId="0292DDC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Health workforce</w:t>
            </w:r>
          </w:p>
        </w:tc>
        <w:tc>
          <w:tcPr>
            <w:tcW w:w="936" w:type="pct"/>
            <w:tcBorders>
              <w:tl2br w:val="nil"/>
              <w:tr2bl w:val="nil"/>
            </w:tcBorders>
            <w:shd w:val="clear" w:color="auto" w:fill="auto"/>
            <w:noWrap/>
            <w:vAlign w:val="center"/>
          </w:tcPr>
          <w:p w14:paraId="65AD930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642" w:type="pct"/>
            <w:tcBorders>
              <w:tl2br w:val="nil"/>
              <w:tr2bl w:val="nil"/>
            </w:tcBorders>
            <w:shd w:val="clear" w:color="auto" w:fill="auto"/>
            <w:noWrap/>
            <w:vAlign w:val="center"/>
          </w:tcPr>
          <w:p w14:paraId="7621055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178</w:t>
            </w:r>
          </w:p>
        </w:tc>
        <w:tc>
          <w:tcPr>
            <w:tcW w:w="1558" w:type="pct"/>
            <w:tcBorders>
              <w:tl2br w:val="nil"/>
              <w:tr2bl w:val="nil"/>
            </w:tcBorders>
            <w:shd w:val="clear" w:color="auto" w:fill="auto"/>
            <w:noWrap/>
            <w:vAlign w:val="center"/>
          </w:tcPr>
          <w:p w14:paraId="2CB6628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96.2 </w:t>
            </w:r>
          </w:p>
        </w:tc>
      </w:tr>
      <w:tr w14:paraId="003AD13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jc w:val="center"/>
        </w:trPr>
        <w:tc>
          <w:tcPr>
            <w:tcW w:w="1862" w:type="pct"/>
            <w:tcBorders>
              <w:tl2br w:val="nil"/>
              <w:tr2bl w:val="nil"/>
            </w:tcBorders>
            <w:shd w:val="clear" w:color="auto" w:fill="auto"/>
            <w:noWrap/>
            <w:vAlign w:val="center"/>
          </w:tcPr>
          <w:p w14:paraId="458914D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Health expenditure</w:t>
            </w:r>
          </w:p>
        </w:tc>
        <w:tc>
          <w:tcPr>
            <w:tcW w:w="936" w:type="pct"/>
            <w:tcBorders>
              <w:tl2br w:val="nil"/>
              <w:tr2bl w:val="nil"/>
            </w:tcBorders>
            <w:shd w:val="clear" w:color="auto" w:fill="auto"/>
            <w:noWrap/>
            <w:vAlign w:val="center"/>
          </w:tcPr>
          <w:p w14:paraId="2E2C46F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642" w:type="pct"/>
            <w:tcBorders>
              <w:tl2br w:val="nil"/>
              <w:tr2bl w:val="nil"/>
            </w:tcBorders>
            <w:shd w:val="clear" w:color="auto" w:fill="auto"/>
            <w:noWrap/>
            <w:vAlign w:val="center"/>
          </w:tcPr>
          <w:p w14:paraId="2D8D7F6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171</w:t>
            </w:r>
          </w:p>
        </w:tc>
        <w:tc>
          <w:tcPr>
            <w:tcW w:w="1558" w:type="pct"/>
            <w:tcBorders>
              <w:tl2br w:val="nil"/>
              <w:tr2bl w:val="nil"/>
            </w:tcBorders>
            <w:shd w:val="clear" w:color="auto" w:fill="auto"/>
            <w:noWrap/>
            <w:vAlign w:val="center"/>
          </w:tcPr>
          <w:p w14:paraId="47B4570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92.4 </w:t>
            </w:r>
          </w:p>
        </w:tc>
      </w:tr>
      <w:tr w14:paraId="6C732F6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1862" w:type="pct"/>
            <w:tcBorders>
              <w:tl2br w:val="nil"/>
              <w:tr2bl w:val="nil"/>
            </w:tcBorders>
            <w:shd w:val="clear" w:color="auto" w:fill="auto"/>
            <w:noWrap/>
            <w:vAlign w:val="center"/>
          </w:tcPr>
          <w:p w14:paraId="1DCFC89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1"/>
                <w:szCs w:val="21"/>
                <w:u w:val="none"/>
                <w:lang w:val="en-US" w:eastAsia="zh-CN" w:bidi="ar"/>
              </w:rPr>
              <w:t>Unsafe</w:t>
            </w:r>
            <w:r>
              <w:rPr>
                <w:rFonts w:hint="default" w:ascii="Times New Roman" w:hAnsi="Times New Roman" w:eastAsia="宋体" w:cs="Times New Roman"/>
                <w:i w:val="0"/>
                <w:iCs w:val="0"/>
                <w:color w:val="000000"/>
                <w:kern w:val="0"/>
                <w:sz w:val="21"/>
                <w:szCs w:val="21"/>
                <w:u w:val="none"/>
                <w:lang w:val="en-US" w:eastAsia="zh-CN" w:bidi="ar"/>
              </w:rPr>
              <w:t xml:space="preserve"> sanitation</w:t>
            </w:r>
          </w:p>
        </w:tc>
        <w:tc>
          <w:tcPr>
            <w:tcW w:w="936" w:type="pct"/>
            <w:tcBorders>
              <w:tl2br w:val="nil"/>
              <w:tr2bl w:val="nil"/>
            </w:tcBorders>
            <w:shd w:val="clear" w:color="auto" w:fill="auto"/>
            <w:noWrap/>
            <w:vAlign w:val="center"/>
          </w:tcPr>
          <w:p w14:paraId="636AEF5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642" w:type="pct"/>
            <w:tcBorders>
              <w:tl2br w:val="nil"/>
              <w:tr2bl w:val="nil"/>
            </w:tcBorders>
            <w:shd w:val="clear" w:color="auto" w:fill="auto"/>
            <w:noWrap/>
            <w:vAlign w:val="center"/>
          </w:tcPr>
          <w:p w14:paraId="2ACE6AA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178</w:t>
            </w:r>
          </w:p>
        </w:tc>
        <w:tc>
          <w:tcPr>
            <w:tcW w:w="1558" w:type="pct"/>
            <w:tcBorders>
              <w:tl2br w:val="nil"/>
              <w:tr2bl w:val="nil"/>
            </w:tcBorders>
            <w:shd w:val="clear" w:color="auto" w:fill="auto"/>
            <w:noWrap/>
            <w:vAlign w:val="center"/>
          </w:tcPr>
          <w:p w14:paraId="0253DB4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96.2 </w:t>
            </w:r>
          </w:p>
        </w:tc>
      </w:tr>
    </w:tbl>
    <w:p w14:paraId="2CA0FA74">
      <w:pPr>
        <w:bidi w:val="0"/>
        <w:ind w:firstLine="422" w:firstLineChars="200"/>
        <w:rPr>
          <w:rFonts w:hint="default" w:ascii="Times New Roman" w:hAnsi="Times New Roman" w:cs="Times New Roman"/>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2" w:name="_Toc24622"/>
      <w:r>
        <w:rPr>
          <w:rFonts w:hint="eastAsia" w:ascii="Times New Roman" w:hAnsi="Times New Roman" w:cs="Times New Roman"/>
          <w:b/>
          <w:bCs/>
          <w:i/>
          <w:iCs/>
          <w:lang w:val="en-US" w:eastAsia="zh-CN"/>
        </w:rPr>
        <w:t>Note.</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153 countries with full variables are enrolled in the final analysis.</w:t>
      </w:r>
      <w:bookmarkEnd w:id="2"/>
    </w:p>
    <w:p w14:paraId="477541AB">
      <w:pPr>
        <w:pStyle w:val="8"/>
        <w:bidi w:val="0"/>
        <w:rPr>
          <w:rFonts w:hint="default"/>
          <w:b w:val="0"/>
          <w:bCs w:val="0"/>
          <w:lang w:val="en-US" w:eastAsia="zh-CN"/>
        </w:rPr>
      </w:pPr>
      <w:bookmarkStart w:id="3" w:name="_Toc16711"/>
      <w:r>
        <w:rPr>
          <w:rFonts w:ascii="Times New Roman" w:hAnsi="Times New Roman" w:cs="Times New Roman"/>
          <w:b/>
          <w:bCs/>
          <w:sz w:val="21"/>
          <w:szCs w:val="21"/>
        </w:rPr>
        <w:t>Supplementary</w:t>
      </w:r>
      <w:r>
        <w:rPr>
          <w:rFonts w:hint="eastAsia" w:ascii="Times New Roman" w:hAnsi="Times New Roman" w:eastAsia="宋体" w:cs="Times New Roman"/>
          <w:b/>
          <w:bCs/>
          <w:sz w:val="24"/>
          <w:szCs w:val="24"/>
          <w:lang w:val="en-US" w:eastAsia="zh-CN"/>
        </w:rPr>
        <w:t xml:space="preserve"> </w:t>
      </w:r>
      <w:r>
        <w:rPr>
          <w:rFonts w:hint="eastAsia"/>
          <w:lang w:val="en-US" w:eastAsia="zh-CN"/>
        </w:rPr>
        <w:t xml:space="preserve">Table S2. </w:t>
      </w:r>
      <w:r>
        <w:rPr>
          <w:rFonts w:hint="default"/>
          <w:b w:val="0"/>
          <w:bCs w:val="0"/>
          <w:lang w:val="en-US" w:eastAsia="zh-CN"/>
        </w:rPr>
        <w:t>Rationale for selection of the 1</w:t>
      </w:r>
      <w:r>
        <w:rPr>
          <w:rFonts w:hint="eastAsia"/>
          <w:b w:val="0"/>
          <w:bCs w:val="0"/>
          <w:lang w:val="en-US" w:eastAsia="zh-CN"/>
        </w:rPr>
        <w:t>5</w:t>
      </w:r>
      <w:r>
        <w:rPr>
          <w:rFonts w:hint="default"/>
          <w:b w:val="0"/>
          <w:bCs w:val="0"/>
          <w:lang w:val="en-US" w:eastAsia="zh-CN"/>
        </w:rPr>
        <w:t xml:space="preserve"> </w:t>
      </w:r>
      <w:r>
        <w:rPr>
          <w:rFonts w:hint="eastAsia"/>
          <w:b w:val="0"/>
          <w:bCs w:val="0"/>
          <w:lang w:val="en-US" w:eastAsia="zh-CN"/>
        </w:rPr>
        <w:t>health determinants</w:t>
      </w:r>
      <w:bookmarkEnd w:id="3"/>
    </w:p>
    <w:tbl>
      <w:tblPr>
        <w:tblStyle w:val="5"/>
        <w:tblW w:w="92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79"/>
        <w:gridCol w:w="5100"/>
        <w:gridCol w:w="1239"/>
      </w:tblGrid>
      <w:tr w14:paraId="04520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2879" w:type="dxa"/>
            <w:tcBorders>
              <w:top w:val="single" w:color="auto" w:sz="4" w:space="0"/>
              <w:left w:val="nil"/>
              <w:bottom w:val="single" w:color="auto" w:sz="4" w:space="0"/>
              <w:right w:val="nil"/>
            </w:tcBorders>
            <w:shd w:val="clear" w:color="auto" w:fill="auto"/>
            <w:noWrap/>
            <w:vAlign w:val="center"/>
          </w:tcPr>
          <w:p w14:paraId="0F49946C">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u w:val="none"/>
                <w:lang w:val="en-US" w:eastAsia="zh-CN" w:bidi="ar"/>
                <w14:textFill>
                  <w14:solidFill>
                    <w14:schemeClr w14:val="tx1"/>
                  </w14:solidFill>
                </w14:textFill>
              </w:rPr>
              <w:t>Health determinants</w:t>
            </w:r>
          </w:p>
        </w:tc>
        <w:tc>
          <w:tcPr>
            <w:tcW w:w="5100" w:type="dxa"/>
            <w:tcBorders>
              <w:top w:val="single" w:color="auto" w:sz="4" w:space="0"/>
              <w:left w:val="nil"/>
              <w:bottom w:val="single" w:color="auto" w:sz="4" w:space="0"/>
              <w:right w:val="nil"/>
            </w:tcBorders>
            <w:shd w:val="clear" w:color="auto" w:fill="auto"/>
            <w:noWrap/>
            <w:vAlign w:val="center"/>
          </w:tcPr>
          <w:p w14:paraId="419AD5C2">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u w:val="none"/>
                <w:lang w:val="en-US" w:eastAsia="zh-CN" w:bidi="ar"/>
                <w14:textFill>
                  <w14:solidFill>
                    <w14:schemeClr w14:val="tx1"/>
                  </w14:solidFill>
                </w14:textFill>
              </w:rPr>
              <w:t>Epidemiological evidence</w:t>
            </w:r>
          </w:p>
        </w:tc>
        <w:tc>
          <w:tcPr>
            <w:tcW w:w="1239" w:type="dxa"/>
            <w:tcBorders>
              <w:top w:val="single" w:color="auto" w:sz="4" w:space="0"/>
              <w:left w:val="nil"/>
              <w:bottom w:val="single" w:color="auto" w:sz="4" w:space="0"/>
              <w:right w:val="nil"/>
            </w:tcBorders>
            <w:shd w:val="clear" w:color="auto" w:fill="auto"/>
            <w:noWrap/>
            <w:vAlign w:val="center"/>
          </w:tcPr>
          <w:p w14:paraId="1C911077">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u w:val="none"/>
                <w:lang w:val="en-US" w:eastAsia="zh-CN" w:bidi="ar"/>
                <w14:textFill>
                  <w14:solidFill>
                    <w14:schemeClr w14:val="tx1"/>
                  </w14:solidFill>
                </w14:textFill>
              </w:rPr>
              <w:t>References</w:t>
            </w:r>
          </w:p>
        </w:tc>
      </w:tr>
      <w:tr w14:paraId="74852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218" w:type="dxa"/>
            <w:gridSpan w:val="3"/>
            <w:tcBorders>
              <w:top w:val="single" w:color="auto" w:sz="4" w:space="0"/>
              <w:left w:val="nil"/>
              <w:bottom w:val="nil"/>
              <w:right w:val="nil"/>
            </w:tcBorders>
            <w:shd w:val="clear" w:color="auto" w:fill="FFFFFF" w:themeFill="background1"/>
            <w:noWrap/>
            <w:vAlign w:val="center"/>
          </w:tcPr>
          <w:p w14:paraId="5DF96935">
            <w:pPr>
              <w:keepNext w:val="0"/>
              <w:keepLines w:val="0"/>
              <w:widowControl/>
              <w:suppressLineNumbers w:val="0"/>
              <w:jc w:val="left"/>
              <w:textAlignment w:val="center"/>
              <w:rPr>
                <w:rFonts w:hint="default" w:ascii="Times New Roman" w:hAnsi="Times New Roman" w:eastAsia="宋体" w:cs="Times New Roman"/>
                <w:b/>
                <w:bCs/>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u w:val="none"/>
                <w:lang w:val="en-US" w:eastAsia="zh-CN" w:bidi="ar"/>
                <w14:textFill>
                  <w14:solidFill>
                    <w14:schemeClr w14:val="tx1"/>
                  </w14:solidFill>
                </w14:textFill>
              </w:rPr>
              <w:t>Personal innate characteristics</w:t>
            </w:r>
          </w:p>
        </w:tc>
      </w:tr>
      <w:tr w14:paraId="617F2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879" w:type="dxa"/>
            <w:tcBorders>
              <w:top w:val="nil"/>
              <w:left w:val="nil"/>
              <w:bottom w:val="nil"/>
              <w:right w:val="nil"/>
            </w:tcBorders>
            <w:shd w:val="clear" w:color="auto" w:fill="auto"/>
            <w:noWrap/>
            <w:vAlign w:val="center"/>
          </w:tcPr>
          <w:p w14:paraId="30621492">
            <w:pPr>
              <w:keepNext w:val="0"/>
              <w:keepLines w:val="0"/>
              <w:widowControl/>
              <w:suppressLineNumbers w:val="0"/>
              <w:ind w:firstLine="420" w:firstLineChars="200"/>
              <w:jc w:val="left"/>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Gender</w:t>
            </w:r>
          </w:p>
        </w:tc>
        <w:tc>
          <w:tcPr>
            <w:tcW w:w="5100" w:type="dxa"/>
            <w:tcBorders>
              <w:top w:val="nil"/>
              <w:left w:val="nil"/>
              <w:bottom w:val="nil"/>
              <w:right w:val="nil"/>
            </w:tcBorders>
            <w:shd w:val="clear" w:color="auto" w:fill="auto"/>
            <w:noWrap/>
            <w:vAlign w:val="center"/>
          </w:tcPr>
          <w:p w14:paraId="2595FEC0">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Sex is a key biological factor affecting the development of many cancer types. Compared to female</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patients, male patients are generally associated with higher mortality and worse survival times.</w:t>
            </w:r>
          </w:p>
        </w:tc>
        <w:tc>
          <w:tcPr>
            <w:tcW w:w="1239" w:type="dxa"/>
            <w:tcBorders>
              <w:top w:val="nil"/>
              <w:left w:val="nil"/>
              <w:bottom w:val="nil"/>
              <w:right w:val="nil"/>
            </w:tcBorders>
            <w:shd w:val="clear" w:color="auto" w:fill="auto"/>
            <w:noWrap/>
            <w:vAlign w:val="center"/>
          </w:tcPr>
          <w:p w14:paraId="47EB897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1" w:after="0" w:afterAutospacing="1" w:line="18" w:lineRule="atLeast"/>
              <w:jc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r>
      <w:tr w14:paraId="2AC1C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879" w:type="dxa"/>
            <w:tcBorders>
              <w:top w:val="nil"/>
              <w:left w:val="nil"/>
              <w:bottom w:val="nil"/>
              <w:right w:val="nil"/>
            </w:tcBorders>
            <w:shd w:val="clear" w:color="auto" w:fill="auto"/>
            <w:noWrap/>
            <w:vAlign w:val="center"/>
          </w:tcPr>
          <w:p w14:paraId="741BC373">
            <w:pPr>
              <w:keepNext w:val="0"/>
              <w:keepLines w:val="0"/>
              <w:widowControl/>
              <w:suppressLineNumbers w:val="0"/>
              <w:ind w:firstLine="420" w:firstLineChars="200"/>
              <w:jc w:val="left"/>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Age</w:t>
            </w:r>
          </w:p>
        </w:tc>
        <w:tc>
          <w:tcPr>
            <w:tcW w:w="5100" w:type="dxa"/>
            <w:tcBorders>
              <w:top w:val="nil"/>
              <w:left w:val="nil"/>
              <w:bottom w:val="nil"/>
              <w:right w:val="nil"/>
            </w:tcBorders>
            <w:shd w:val="clear" w:color="auto" w:fill="auto"/>
            <w:noWrap/>
            <w:vAlign w:val="center"/>
          </w:tcPr>
          <w:p w14:paraId="1DBE0D3E">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Altered functioning of both telomerase</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and</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telomere-interacting proteins is present in some human premature ageing syndromes and</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in cancer</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w:t>
            </w:r>
          </w:p>
        </w:tc>
        <w:tc>
          <w:tcPr>
            <w:tcW w:w="1239" w:type="dxa"/>
            <w:tcBorders>
              <w:top w:val="nil"/>
              <w:left w:val="nil"/>
              <w:bottom w:val="nil"/>
              <w:right w:val="nil"/>
            </w:tcBorders>
            <w:shd w:val="clear" w:color="auto" w:fill="auto"/>
            <w:noWrap/>
            <w:vAlign w:val="center"/>
          </w:tcPr>
          <w:p w14:paraId="62B12F6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1" w:after="0" w:afterAutospacing="1" w:line="18" w:lineRule="atLeast"/>
              <w:jc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w:t>
            </w:r>
          </w:p>
        </w:tc>
      </w:tr>
      <w:tr w14:paraId="0F7A7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218" w:type="dxa"/>
            <w:gridSpan w:val="3"/>
            <w:tcBorders>
              <w:top w:val="nil"/>
              <w:left w:val="nil"/>
              <w:bottom w:val="nil"/>
              <w:right w:val="nil"/>
            </w:tcBorders>
            <w:shd w:val="clear" w:color="auto" w:fill="FFFFFF" w:themeFill="background1"/>
            <w:noWrap/>
            <w:vAlign w:val="center"/>
          </w:tcPr>
          <w:p w14:paraId="0FA39397">
            <w:pPr>
              <w:keepNext w:val="0"/>
              <w:keepLines w:val="0"/>
              <w:widowControl/>
              <w:suppressLineNumbers w:val="0"/>
              <w:jc w:val="left"/>
              <w:textAlignment w:val="center"/>
              <w:rPr>
                <w:rFonts w:hint="default" w:ascii="Times New Roman" w:hAnsi="Times New Roman" w:eastAsia="宋体" w:cs="Times New Roman"/>
                <w:b/>
                <w:bCs/>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Behavioral characteristics</w:t>
            </w:r>
          </w:p>
        </w:tc>
      </w:tr>
      <w:tr w14:paraId="67B81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879" w:type="dxa"/>
            <w:tcBorders>
              <w:top w:val="nil"/>
              <w:left w:val="nil"/>
              <w:bottom w:val="nil"/>
              <w:right w:val="nil"/>
            </w:tcBorders>
            <w:shd w:val="clear" w:color="auto" w:fill="auto"/>
            <w:noWrap/>
            <w:vAlign w:val="center"/>
          </w:tcPr>
          <w:p w14:paraId="1F70BCF2">
            <w:pPr>
              <w:keepNext w:val="0"/>
              <w:keepLines w:val="0"/>
              <w:widowControl/>
              <w:suppressLineNumbers w:val="0"/>
              <w:ind w:firstLine="420" w:firstLineChars="200"/>
              <w:jc w:val="left"/>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Tobacco use </w:t>
            </w:r>
          </w:p>
        </w:tc>
        <w:tc>
          <w:tcPr>
            <w:tcW w:w="5100" w:type="dxa"/>
            <w:tcBorders>
              <w:top w:val="nil"/>
              <w:left w:val="nil"/>
              <w:bottom w:val="nil"/>
              <w:right w:val="nil"/>
            </w:tcBorders>
            <w:shd w:val="clear" w:color="auto" w:fill="auto"/>
            <w:noWrap/>
            <w:vAlign w:val="center"/>
          </w:tcPr>
          <w:p w14:paraId="5CB816E5">
            <w:pPr>
              <w:keepNext w:val="0"/>
              <w:keepLines w:val="0"/>
              <w:widowControl/>
              <w:suppressLineNumbers w:val="0"/>
              <w:jc w:val="both"/>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S</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moking was</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significantly associated with increased disease incidence from</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14 cancer</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s,</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and with higher risks of death from</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lung cancer</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p>
        </w:tc>
        <w:tc>
          <w:tcPr>
            <w:tcW w:w="1239" w:type="dxa"/>
            <w:tcBorders>
              <w:top w:val="nil"/>
              <w:left w:val="nil"/>
              <w:bottom w:val="nil"/>
              <w:right w:val="nil"/>
            </w:tcBorders>
            <w:shd w:val="clear" w:color="auto" w:fill="auto"/>
            <w:noWrap/>
            <w:vAlign w:val="center"/>
          </w:tcPr>
          <w:p w14:paraId="413AEBD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w:t>
            </w:r>
          </w:p>
        </w:tc>
      </w:tr>
      <w:tr w14:paraId="378AE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879" w:type="dxa"/>
            <w:tcBorders>
              <w:top w:val="nil"/>
              <w:left w:val="nil"/>
              <w:bottom w:val="nil"/>
              <w:right w:val="nil"/>
            </w:tcBorders>
            <w:shd w:val="clear" w:color="auto" w:fill="auto"/>
            <w:noWrap/>
            <w:vAlign w:val="center"/>
          </w:tcPr>
          <w:p w14:paraId="72BE59D4">
            <w:pPr>
              <w:keepNext w:val="0"/>
              <w:keepLines w:val="0"/>
              <w:widowControl/>
              <w:suppressLineNumbers w:val="0"/>
              <w:ind w:firstLine="420" w:firstLineChars="200"/>
              <w:jc w:val="left"/>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Alcohol consumption </w:t>
            </w:r>
          </w:p>
        </w:tc>
        <w:tc>
          <w:tcPr>
            <w:tcW w:w="5100" w:type="dxa"/>
            <w:tcBorders>
              <w:top w:val="nil"/>
              <w:left w:val="nil"/>
              <w:bottom w:val="nil"/>
              <w:right w:val="nil"/>
            </w:tcBorders>
            <w:shd w:val="clear" w:color="auto" w:fill="auto"/>
            <w:noWrap/>
            <w:vAlign w:val="center"/>
          </w:tcPr>
          <w:p w14:paraId="58140D32">
            <w:pPr>
              <w:keepNext w:val="0"/>
              <w:keepLines w:val="0"/>
              <w:widowControl/>
              <w:suppressLineNumbers w:val="0"/>
              <w:jc w:val="both"/>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Genotype-predicted alcohol intake was uniformly and positively associated with risks of death from pre-defined alcohol-related cancers (liver diseases</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HR: </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31</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95% </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confidence interval [</w:t>
            </w:r>
            <w:r>
              <w:rPr>
                <w:rFonts w:hint="default" w:ascii="Times New Roman" w:hAnsi="Times New Roman" w:eastAsia="宋体" w:cs="Times New Roman"/>
                <w:i/>
                <w:iCs/>
                <w:color w:val="000000" w:themeColor="text1"/>
                <w:kern w:val="0"/>
                <w:sz w:val="21"/>
                <w:szCs w:val="21"/>
                <w:u w:val="none"/>
                <w:lang w:val="en-US" w:eastAsia="zh-CN" w:bidi="ar"/>
                <w14:textFill>
                  <w14:solidFill>
                    <w14:schemeClr w14:val="tx1"/>
                  </w14:solidFill>
                </w14:textFill>
              </w:rPr>
              <w:t>CI</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02–1</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69)</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w:t>
            </w:r>
          </w:p>
        </w:tc>
        <w:tc>
          <w:tcPr>
            <w:tcW w:w="1239" w:type="dxa"/>
            <w:tcBorders>
              <w:top w:val="nil"/>
              <w:left w:val="nil"/>
              <w:bottom w:val="nil"/>
              <w:right w:val="nil"/>
            </w:tcBorders>
            <w:shd w:val="clear" w:color="auto" w:fill="auto"/>
            <w:noWrap/>
            <w:vAlign w:val="center"/>
          </w:tcPr>
          <w:p w14:paraId="46CB6A8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w:t>
            </w:r>
          </w:p>
        </w:tc>
      </w:tr>
      <w:tr w14:paraId="6D1DA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2879" w:type="dxa"/>
            <w:tcBorders>
              <w:top w:val="nil"/>
              <w:left w:val="nil"/>
              <w:bottom w:val="nil"/>
              <w:right w:val="nil"/>
            </w:tcBorders>
            <w:shd w:val="clear" w:color="auto" w:fill="auto"/>
            <w:noWrap/>
            <w:vAlign w:val="center"/>
          </w:tcPr>
          <w:p w14:paraId="1721E232">
            <w:pPr>
              <w:keepNext w:val="0"/>
              <w:keepLines w:val="0"/>
              <w:widowControl/>
              <w:suppressLineNumbers w:val="0"/>
              <w:ind w:firstLine="420" w:firstLineChars="200"/>
              <w:jc w:val="left"/>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Obesity </w:t>
            </w:r>
          </w:p>
        </w:tc>
        <w:tc>
          <w:tcPr>
            <w:tcW w:w="5100" w:type="dxa"/>
            <w:tcBorders>
              <w:top w:val="nil"/>
              <w:left w:val="nil"/>
              <w:bottom w:val="nil"/>
              <w:right w:val="nil"/>
            </w:tcBorders>
            <w:shd w:val="clear" w:color="auto" w:fill="auto"/>
            <w:noWrap/>
            <w:vAlign w:val="center"/>
          </w:tcPr>
          <w:p w14:paraId="113E8719">
            <w:pPr>
              <w:keepNext w:val="0"/>
              <w:keepLines w:val="0"/>
              <w:widowControl/>
              <w:suppressLineNumbers w:val="0"/>
              <w:jc w:val="both"/>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T</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he most obese men and women had a</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40–80% increased risk of dying from cancer</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w:t>
            </w:r>
          </w:p>
        </w:tc>
        <w:tc>
          <w:tcPr>
            <w:tcW w:w="1239" w:type="dxa"/>
            <w:tcBorders>
              <w:top w:val="nil"/>
              <w:left w:val="nil"/>
              <w:bottom w:val="nil"/>
              <w:right w:val="nil"/>
            </w:tcBorders>
            <w:shd w:val="clear" w:color="auto" w:fill="auto"/>
            <w:noWrap/>
            <w:vAlign w:val="center"/>
          </w:tcPr>
          <w:p w14:paraId="7A52F45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w:t>
            </w:r>
          </w:p>
        </w:tc>
      </w:tr>
      <w:tr w14:paraId="4A753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2879" w:type="dxa"/>
            <w:tcBorders>
              <w:top w:val="nil"/>
              <w:left w:val="nil"/>
              <w:bottom w:val="nil"/>
              <w:right w:val="nil"/>
            </w:tcBorders>
            <w:shd w:val="clear" w:color="auto" w:fill="auto"/>
            <w:noWrap/>
            <w:vAlign w:val="center"/>
          </w:tcPr>
          <w:p w14:paraId="22BFA77C">
            <w:pPr>
              <w:keepNext w:val="0"/>
              <w:keepLines w:val="0"/>
              <w:widowControl/>
              <w:suppressLineNumbers w:val="0"/>
              <w:ind w:firstLine="420" w:firstLineChars="200"/>
              <w:jc w:val="left"/>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P</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hysical activity</w:t>
            </w:r>
          </w:p>
        </w:tc>
        <w:tc>
          <w:tcPr>
            <w:tcW w:w="5100" w:type="dxa"/>
            <w:tcBorders>
              <w:top w:val="nil"/>
              <w:left w:val="nil"/>
              <w:bottom w:val="nil"/>
              <w:right w:val="nil"/>
            </w:tcBorders>
            <w:shd w:val="clear" w:color="auto" w:fill="auto"/>
            <w:noWrap/>
            <w:vAlign w:val="center"/>
          </w:tcPr>
          <w:p w14:paraId="333605A2">
            <w:pPr>
              <w:keepNext w:val="0"/>
              <w:keepLines w:val="0"/>
              <w:widowControl/>
              <w:suppressLineNumbers w:val="0"/>
              <w:jc w:val="both"/>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Physical activity is inversely associated with and sedentary behaviour is positively (and independently) associated with an increased risk of more than ten types of cancer, including colorectal cancer (and advanced adenomas), endometrial cancers, and breast cancer.</w:t>
            </w:r>
          </w:p>
        </w:tc>
        <w:tc>
          <w:tcPr>
            <w:tcW w:w="1239" w:type="dxa"/>
            <w:tcBorders>
              <w:top w:val="nil"/>
              <w:left w:val="nil"/>
              <w:bottom w:val="nil"/>
              <w:right w:val="nil"/>
            </w:tcBorders>
            <w:shd w:val="clear" w:color="auto" w:fill="auto"/>
            <w:noWrap/>
            <w:vAlign w:val="center"/>
          </w:tcPr>
          <w:p w14:paraId="5D3FEBC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[6]</w:t>
            </w:r>
          </w:p>
        </w:tc>
      </w:tr>
      <w:tr w14:paraId="064A6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9218" w:type="dxa"/>
            <w:gridSpan w:val="3"/>
            <w:tcBorders>
              <w:top w:val="nil"/>
              <w:left w:val="nil"/>
              <w:bottom w:val="nil"/>
              <w:right w:val="nil"/>
            </w:tcBorders>
            <w:shd w:val="clear" w:color="auto" w:fill="FFFFFF" w:themeFill="background1"/>
            <w:noWrap/>
            <w:vAlign w:val="center"/>
          </w:tcPr>
          <w:p w14:paraId="53426D39">
            <w:pPr>
              <w:keepNext w:val="0"/>
              <w:keepLines w:val="0"/>
              <w:widowControl/>
              <w:suppressLineNumbers w:val="0"/>
              <w:jc w:val="left"/>
              <w:textAlignment w:val="center"/>
              <w:rPr>
                <w:rFonts w:hint="default" w:ascii="Times New Roman" w:hAnsi="Times New Roman" w:eastAsia="宋体" w:cs="Times New Roman"/>
                <w:b/>
                <w:bCs/>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Interpersonal network characteristics</w:t>
            </w:r>
          </w:p>
        </w:tc>
      </w:tr>
      <w:tr w14:paraId="6E50B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2879" w:type="dxa"/>
            <w:tcBorders>
              <w:top w:val="nil"/>
              <w:left w:val="nil"/>
              <w:bottom w:val="nil"/>
              <w:right w:val="nil"/>
            </w:tcBorders>
            <w:shd w:val="clear" w:color="auto" w:fill="auto"/>
            <w:noWrap/>
            <w:vAlign w:val="center"/>
          </w:tcPr>
          <w:p w14:paraId="1D129EAF">
            <w:pPr>
              <w:keepNext w:val="0"/>
              <w:keepLines w:val="0"/>
              <w:widowControl/>
              <w:suppressLineNumbers w:val="0"/>
              <w:ind w:firstLine="420" w:firstLineChars="200"/>
              <w:jc w:val="left"/>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Marriage status</w:t>
            </w:r>
          </w:p>
        </w:tc>
        <w:tc>
          <w:tcPr>
            <w:tcW w:w="5100" w:type="dxa"/>
            <w:tcBorders>
              <w:top w:val="nil"/>
              <w:left w:val="nil"/>
              <w:bottom w:val="nil"/>
              <w:right w:val="nil"/>
            </w:tcBorders>
            <w:shd w:val="clear" w:color="auto" w:fill="auto"/>
            <w:noWrap/>
            <w:vAlign w:val="center"/>
          </w:tcPr>
          <w:p w14:paraId="7414801C">
            <w:pPr>
              <w:keepNext w:val="0"/>
              <w:keepLines w:val="0"/>
              <w:widowControl/>
              <w:suppressLineNumbers w:val="0"/>
              <w:jc w:val="both"/>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For patients who have the cancers that contribute most to mortality, being unmarried is associated with worse</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overall survival compared with being married</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w:t>
            </w:r>
          </w:p>
        </w:tc>
        <w:tc>
          <w:tcPr>
            <w:tcW w:w="1239" w:type="dxa"/>
            <w:tcBorders>
              <w:top w:val="nil"/>
              <w:left w:val="nil"/>
              <w:bottom w:val="nil"/>
              <w:right w:val="nil"/>
            </w:tcBorders>
            <w:shd w:val="clear" w:color="auto" w:fill="auto"/>
            <w:noWrap/>
            <w:vAlign w:val="center"/>
          </w:tcPr>
          <w:p w14:paraId="22DCFF6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[7]</w:t>
            </w:r>
          </w:p>
        </w:tc>
      </w:tr>
      <w:tr w14:paraId="428A8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2879" w:type="dxa"/>
            <w:tcBorders>
              <w:top w:val="nil"/>
              <w:left w:val="nil"/>
              <w:bottom w:val="nil"/>
              <w:right w:val="nil"/>
            </w:tcBorders>
            <w:shd w:val="clear" w:color="auto" w:fill="auto"/>
            <w:noWrap/>
            <w:vAlign w:val="center"/>
          </w:tcPr>
          <w:p w14:paraId="28C0A353">
            <w:pPr>
              <w:keepNext w:val="0"/>
              <w:keepLines w:val="0"/>
              <w:widowControl/>
              <w:suppressLineNumbers w:val="0"/>
              <w:ind w:firstLine="420" w:firstLineChars="200"/>
              <w:jc w:val="left"/>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Urban residence</w:t>
            </w:r>
          </w:p>
        </w:tc>
        <w:tc>
          <w:tcPr>
            <w:tcW w:w="5100" w:type="dxa"/>
            <w:tcBorders>
              <w:top w:val="nil"/>
              <w:left w:val="nil"/>
              <w:bottom w:val="nil"/>
              <w:right w:val="nil"/>
            </w:tcBorders>
            <w:shd w:val="clear" w:color="auto" w:fill="auto"/>
            <w:noWrap/>
            <w:vAlign w:val="center"/>
          </w:tcPr>
          <w:p w14:paraId="587FEE87">
            <w:pPr>
              <w:keepNext w:val="0"/>
              <w:keepLines w:val="0"/>
              <w:widowControl/>
              <w:suppressLineNumbers w:val="0"/>
              <w:jc w:val="both"/>
              <w:textAlignment w:val="cente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Most studies reported worse survival for cancer patients living in rural areas than those in urban regions. The most consistent evidence, observed across several studies, was for colorectal, lung, and prostate cancer.</w:t>
            </w:r>
          </w:p>
        </w:tc>
        <w:tc>
          <w:tcPr>
            <w:tcW w:w="1239" w:type="dxa"/>
            <w:tcBorders>
              <w:top w:val="nil"/>
              <w:left w:val="nil"/>
              <w:bottom w:val="nil"/>
              <w:right w:val="nil"/>
            </w:tcBorders>
            <w:shd w:val="clear" w:color="auto" w:fill="auto"/>
            <w:noWrap/>
            <w:vAlign w:val="center"/>
          </w:tcPr>
          <w:p w14:paraId="3297F6C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[8]</w:t>
            </w:r>
          </w:p>
        </w:tc>
      </w:tr>
      <w:tr w14:paraId="17B52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9218" w:type="dxa"/>
            <w:gridSpan w:val="3"/>
            <w:tcBorders>
              <w:top w:val="nil"/>
              <w:left w:val="nil"/>
              <w:bottom w:val="nil"/>
              <w:right w:val="nil"/>
            </w:tcBorders>
            <w:shd w:val="clear" w:color="auto" w:fill="FFFFFF" w:themeFill="background1"/>
            <w:noWrap/>
            <w:vAlign w:val="center"/>
          </w:tcPr>
          <w:p w14:paraId="00019859">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Socio-economic</w:t>
            </w:r>
            <w:r>
              <w:rPr>
                <w:rFonts w:hint="eastAsia"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characteristics</w:t>
            </w:r>
          </w:p>
        </w:tc>
      </w:tr>
      <w:tr w14:paraId="0B165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2879" w:type="dxa"/>
            <w:tcBorders>
              <w:top w:val="nil"/>
              <w:left w:val="nil"/>
              <w:bottom w:val="nil"/>
              <w:right w:val="nil"/>
            </w:tcBorders>
            <w:shd w:val="clear" w:color="auto" w:fill="auto"/>
            <w:noWrap/>
            <w:vAlign w:val="center"/>
          </w:tcPr>
          <w:p w14:paraId="7DB0166D">
            <w:pPr>
              <w:keepNext w:val="0"/>
              <w:keepLines w:val="0"/>
              <w:widowControl/>
              <w:suppressLineNumbers w:val="0"/>
              <w:ind w:firstLine="420" w:firstLineChars="200"/>
              <w:jc w:val="left"/>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Maternal education</w:t>
            </w:r>
          </w:p>
        </w:tc>
        <w:tc>
          <w:tcPr>
            <w:tcW w:w="5100" w:type="dxa"/>
            <w:tcBorders>
              <w:top w:val="nil"/>
              <w:left w:val="nil"/>
              <w:bottom w:val="nil"/>
              <w:right w:val="nil"/>
            </w:tcBorders>
            <w:shd w:val="clear" w:color="auto" w:fill="auto"/>
            <w:noWrap/>
            <w:vAlign w:val="center"/>
          </w:tcPr>
          <w:p w14:paraId="49A574B3">
            <w:pPr>
              <w:keepNext w:val="0"/>
              <w:keepLines w:val="0"/>
              <w:widowControl/>
              <w:suppressLineNumbers w:val="0"/>
              <w:jc w:val="both"/>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In comparison with the individuals with parents with the lowest level of education, the </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m</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ortality rate ratios from all neoplasms was 0.92 (95% </w:t>
            </w:r>
            <w:r>
              <w:rPr>
                <w:rFonts w:hint="default" w:ascii="Times New Roman" w:hAnsi="Times New Roman" w:eastAsia="宋体" w:cs="Times New Roman"/>
                <w:i/>
                <w:iCs/>
                <w:color w:val="000000" w:themeColor="text1"/>
                <w:kern w:val="0"/>
                <w:sz w:val="21"/>
                <w:szCs w:val="21"/>
                <w:u w:val="none"/>
                <w:lang w:val="en-US" w:eastAsia="zh-CN" w:bidi="ar"/>
                <w14:textFill>
                  <w14:solidFill>
                    <w14:schemeClr w14:val="tx1"/>
                  </w14:solidFill>
                </w14:textFill>
              </w:rPr>
              <w:t>CI</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0.83–1.03) for those with parents with an intermediate level of education and 0.83 (95% </w:t>
            </w:r>
            <w:r>
              <w:rPr>
                <w:rFonts w:hint="default" w:ascii="Times New Roman" w:hAnsi="Times New Roman" w:eastAsia="宋体" w:cs="Times New Roman"/>
                <w:i/>
                <w:iCs/>
                <w:color w:val="000000" w:themeColor="text1"/>
                <w:kern w:val="0"/>
                <w:sz w:val="21"/>
                <w:szCs w:val="21"/>
                <w:u w:val="none"/>
                <w:lang w:val="en-US" w:eastAsia="zh-CN" w:bidi="ar"/>
                <w14:textFill>
                  <w14:solidFill>
                    <w14:schemeClr w14:val="tx1"/>
                  </w14:solidFill>
                </w14:textFill>
              </w:rPr>
              <w:t>CI</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0.72–0.95) for those with parents with the highest level of education.</w:t>
            </w:r>
          </w:p>
        </w:tc>
        <w:tc>
          <w:tcPr>
            <w:tcW w:w="1239" w:type="dxa"/>
            <w:tcBorders>
              <w:top w:val="nil"/>
              <w:left w:val="nil"/>
              <w:bottom w:val="nil"/>
              <w:right w:val="nil"/>
            </w:tcBorders>
            <w:shd w:val="clear" w:color="auto" w:fill="auto"/>
            <w:noWrap/>
            <w:vAlign w:val="center"/>
          </w:tcPr>
          <w:p w14:paraId="6E08965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[9]</w:t>
            </w:r>
          </w:p>
        </w:tc>
      </w:tr>
      <w:tr w14:paraId="59D7F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879" w:type="dxa"/>
            <w:tcBorders>
              <w:top w:val="nil"/>
              <w:left w:val="nil"/>
              <w:bottom w:val="nil"/>
              <w:right w:val="nil"/>
            </w:tcBorders>
            <w:shd w:val="clear" w:color="auto" w:fill="auto"/>
            <w:noWrap/>
            <w:vAlign w:val="center"/>
          </w:tcPr>
          <w:p w14:paraId="690B3CEE">
            <w:pPr>
              <w:keepNext w:val="0"/>
              <w:keepLines w:val="0"/>
              <w:widowControl/>
              <w:suppressLineNumbers w:val="0"/>
              <w:ind w:firstLine="420" w:firstLineChars="200"/>
              <w:jc w:val="left"/>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Employment</w:t>
            </w:r>
          </w:p>
        </w:tc>
        <w:tc>
          <w:tcPr>
            <w:tcW w:w="5100" w:type="dxa"/>
            <w:tcBorders>
              <w:top w:val="nil"/>
              <w:left w:val="nil"/>
              <w:bottom w:val="nil"/>
              <w:right w:val="nil"/>
            </w:tcBorders>
            <w:shd w:val="clear" w:color="auto" w:fill="auto"/>
            <w:noWrap/>
            <w:vAlign w:val="center"/>
          </w:tcPr>
          <w:p w14:paraId="093B7689">
            <w:pPr>
              <w:keepNext w:val="0"/>
              <w:keepLines w:val="0"/>
              <w:widowControl/>
              <w:suppressLineNumbers w:val="0"/>
              <w:jc w:val="both"/>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Recognizing that health disparities do not exist in isolation but are part of a complex set of problems associated with education, housing, employment, health insurance, and community structures</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w:t>
            </w:r>
          </w:p>
        </w:tc>
        <w:tc>
          <w:tcPr>
            <w:tcW w:w="1239" w:type="dxa"/>
            <w:tcBorders>
              <w:top w:val="nil"/>
              <w:left w:val="nil"/>
              <w:bottom w:val="nil"/>
              <w:right w:val="nil"/>
            </w:tcBorders>
            <w:shd w:val="clear" w:color="auto" w:fill="auto"/>
            <w:noWrap/>
            <w:vAlign w:val="center"/>
          </w:tcPr>
          <w:p w14:paraId="2CC20E4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[10]</w:t>
            </w:r>
          </w:p>
        </w:tc>
      </w:tr>
      <w:tr w14:paraId="25139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2879" w:type="dxa"/>
            <w:tcBorders>
              <w:top w:val="nil"/>
              <w:left w:val="nil"/>
              <w:bottom w:val="nil"/>
              <w:right w:val="nil"/>
            </w:tcBorders>
            <w:shd w:val="clear" w:color="auto" w:fill="auto"/>
            <w:noWrap/>
            <w:vAlign w:val="center"/>
          </w:tcPr>
          <w:p w14:paraId="5E5F2833">
            <w:pPr>
              <w:keepNext w:val="0"/>
              <w:keepLines w:val="0"/>
              <w:widowControl/>
              <w:suppressLineNumbers w:val="0"/>
              <w:ind w:firstLine="420" w:firstLineChars="200"/>
              <w:jc w:val="left"/>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Lag distributed income</w:t>
            </w:r>
          </w:p>
        </w:tc>
        <w:tc>
          <w:tcPr>
            <w:tcW w:w="5100" w:type="dxa"/>
            <w:tcBorders>
              <w:top w:val="nil"/>
              <w:left w:val="nil"/>
              <w:bottom w:val="nil"/>
              <w:right w:val="nil"/>
            </w:tcBorders>
            <w:shd w:val="clear" w:color="auto" w:fill="auto"/>
            <w:noWrap/>
            <w:vAlign w:val="center"/>
          </w:tcPr>
          <w:p w14:paraId="5EDE5DA1">
            <w:pPr>
              <w:keepNext w:val="0"/>
              <w:keepLines w:val="0"/>
              <w:widowControl/>
              <w:suppressLineNumbers w:val="0"/>
              <w:jc w:val="both"/>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For cancer mortality, all other income groups showed significantly higher 3-year mortality rate ratios than the highest income group for males and females.</w:t>
            </w:r>
          </w:p>
        </w:tc>
        <w:tc>
          <w:tcPr>
            <w:tcW w:w="1239" w:type="dxa"/>
            <w:tcBorders>
              <w:top w:val="nil"/>
              <w:left w:val="nil"/>
              <w:bottom w:val="nil"/>
              <w:right w:val="nil"/>
            </w:tcBorders>
            <w:shd w:val="clear" w:color="auto" w:fill="auto"/>
            <w:noWrap/>
            <w:vAlign w:val="center"/>
          </w:tcPr>
          <w:p w14:paraId="780A477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[11]</w:t>
            </w:r>
          </w:p>
        </w:tc>
      </w:tr>
      <w:tr w14:paraId="39CB9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9218" w:type="dxa"/>
            <w:gridSpan w:val="3"/>
            <w:tcBorders>
              <w:top w:val="nil"/>
              <w:left w:val="nil"/>
              <w:bottom w:val="nil"/>
              <w:right w:val="nil"/>
            </w:tcBorders>
            <w:shd w:val="clear" w:color="auto" w:fill="FFFFFF" w:themeFill="background1"/>
            <w:noWrap/>
            <w:vAlign w:val="center"/>
          </w:tcPr>
          <w:p w14:paraId="21F08EE4">
            <w:pPr>
              <w:keepNext w:val="0"/>
              <w:keepLines w:val="0"/>
              <w:widowControl/>
              <w:suppressLineNumbers w:val="0"/>
              <w:jc w:val="left"/>
              <w:textAlignment w:val="center"/>
              <w:rPr>
                <w:rFonts w:hint="default" w:ascii="Times New Roman" w:hAnsi="Times New Roman" w:eastAsia="宋体" w:cs="Times New Roman"/>
                <w:b/>
                <w:bCs/>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Macro-environmental characteristics</w:t>
            </w:r>
          </w:p>
        </w:tc>
      </w:tr>
      <w:tr w14:paraId="0ECE4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2879" w:type="dxa"/>
            <w:tcBorders>
              <w:top w:val="nil"/>
              <w:left w:val="nil"/>
              <w:bottom w:val="nil"/>
              <w:right w:val="nil"/>
            </w:tcBorders>
            <w:shd w:val="clear" w:color="auto" w:fill="auto"/>
            <w:noWrap/>
            <w:vAlign w:val="center"/>
          </w:tcPr>
          <w:p w14:paraId="5F4CEF9F">
            <w:pPr>
              <w:keepNext w:val="0"/>
              <w:keepLines w:val="0"/>
              <w:widowControl/>
              <w:suppressLineNumbers w:val="0"/>
              <w:ind w:firstLine="420" w:firstLineChars="200"/>
              <w:jc w:val="left"/>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Universal health coverage</w:t>
            </w:r>
          </w:p>
        </w:tc>
        <w:tc>
          <w:tcPr>
            <w:tcW w:w="5100" w:type="dxa"/>
            <w:tcBorders>
              <w:top w:val="nil"/>
              <w:left w:val="nil"/>
              <w:bottom w:val="nil"/>
              <w:right w:val="nil"/>
            </w:tcBorders>
            <w:shd w:val="clear" w:color="auto" w:fill="auto"/>
            <w:noWrap/>
            <w:vAlign w:val="center"/>
          </w:tcPr>
          <w:p w14:paraId="71889582">
            <w:pPr>
              <w:keepNext w:val="0"/>
              <w:keepLines w:val="0"/>
              <w:widowControl/>
              <w:suppressLineNumbers w:val="0"/>
              <w:jc w:val="both"/>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U</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niversal health</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coverage </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(UHC) has</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protective effect on cancer mortality.</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Disparities in cancer outcomes between countries</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are probably a function of policies on coverage and</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allocation of health resources</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w:t>
            </w:r>
          </w:p>
        </w:tc>
        <w:tc>
          <w:tcPr>
            <w:tcW w:w="1239" w:type="dxa"/>
            <w:tcBorders>
              <w:top w:val="nil"/>
              <w:left w:val="nil"/>
              <w:bottom w:val="nil"/>
              <w:right w:val="nil"/>
            </w:tcBorders>
            <w:shd w:val="clear" w:color="auto" w:fill="auto"/>
            <w:noWrap/>
            <w:vAlign w:val="center"/>
          </w:tcPr>
          <w:p w14:paraId="6D2DF3D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[12]</w:t>
            </w:r>
          </w:p>
        </w:tc>
      </w:tr>
      <w:tr w14:paraId="68D62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2879" w:type="dxa"/>
            <w:tcBorders>
              <w:top w:val="nil"/>
              <w:left w:val="nil"/>
              <w:bottom w:val="nil"/>
              <w:right w:val="nil"/>
            </w:tcBorders>
            <w:shd w:val="clear" w:color="auto" w:fill="auto"/>
            <w:noWrap/>
            <w:vAlign w:val="center"/>
          </w:tcPr>
          <w:p w14:paraId="61DF14B9">
            <w:pPr>
              <w:keepNext w:val="0"/>
              <w:keepLines w:val="0"/>
              <w:widowControl/>
              <w:suppressLineNumbers w:val="0"/>
              <w:ind w:firstLine="420" w:firstLineChars="200"/>
              <w:jc w:val="left"/>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Health workforce</w:t>
            </w:r>
          </w:p>
        </w:tc>
        <w:tc>
          <w:tcPr>
            <w:tcW w:w="5100" w:type="dxa"/>
            <w:tcBorders>
              <w:top w:val="nil"/>
              <w:left w:val="nil"/>
              <w:bottom w:val="nil"/>
              <w:right w:val="nil"/>
            </w:tcBorders>
            <w:shd w:val="clear" w:color="auto" w:fill="auto"/>
            <w:noWrap/>
            <w:vAlign w:val="center"/>
          </w:tcPr>
          <w:p w14:paraId="0C5BF30F">
            <w:pPr>
              <w:keepNext w:val="0"/>
              <w:keepLines w:val="0"/>
              <w:widowControl/>
              <w:suppressLineNumbers w:val="0"/>
              <w:jc w:val="both"/>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Considerable expansion of the world's health workforce is needed to achieve high levels of UHC effective coverage.</w:t>
            </w:r>
          </w:p>
        </w:tc>
        <w:tc>
          <w:tcPr>
            <w:tcW w:w="1239" w:type="dxa"/>
            <w:tcBorders>
              <w:top w:val="nil"/>
              <w:left w:val="nil"/>
              <w:bottom w:val="nil"/>
              <w:right w:val="nil"/>
            </w:tcBorders>
            <w:shd w:val="clear" w:color="auto" w:fill="auto"/>
            <w:noWrap/>
            <w:vAlign w:val="center"/>
          </w:tcPr>
          <w:p w14:paraId="6AA2A60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[13]</w:t>
            </w:r>
          </w:p>
        </w:tc>
      </w:tr>
      <w:tr w14:paraId="1EF00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2879" w:type="dxa"/>
            <w:tcBorders>
              <w:top w:val="nil"/>
              <w:left w:val="nil"/>
              <w:bottom w:val="nil"/>
              <w:right w:val="nil"/>
            </w:tcBorders>
            <w:shd w:val="clear" w:color="auto" w:fill="auto"/>
            <w:noWrap/>
            <w:vAlign w:val="center"/>
          </w:tcPr>
          <w:p w14:paraId="712EB8BF">
            <w:pPr>
              <w:keepNext w:val="0"/>
              <w:keepLines w:val="0"/>
              <w:widowControl/>
              <w:suppressLineNumbers w:val="0"/>
              <w:ind w:firstLine="420" w:firstLineChars="200"/>
              <w:jc w:val="left"/>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Health expenditure</w:t>
            </w:r>
          </w:p>
        </w:tc>
        <w:tc>
          <w:tcPr>
            <w:tcW w:w="5100" w:type="dxa"/>
            <w:tcBorders>
              <w:top w:val="nil"/>
              <w:left w:val="nil"/>
              <w:bottom w:val="nil"/>
              <w:right w:val="nil"/>
            </w:tcBorders>
            <w:shd w:val="clear" w:color="auto" w:fill="auto"/>
            <w:noWrap/>
            <w:vAlign w:val="center"/>
          </w:tcPr>
          <w:p w14:paraId="33D380E3">
            <w:pPr>
              <w:keepNext w:val="0"/>
              <w:keepLines w:val="0"/>
              <w:widowControl/>
              <w:suppressLineNumbers w:val="0"/>
              <w:jc w:val="both"/>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I</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ncreases in public</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health-care expenditure as a percentage of gross</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domestic product were signif</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i</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cantly associated with</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cancer mortality reductions</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w:t>
            </w:r>
          </w:p>
        </w:tc>
        <w:tc>
          <w:tcPr>
            <w:tcW w:w="1239" w:type="dxa"/>
            <w:tcBorders>
              <w:top w:val="nil"/>
              <w:left w:val="nil"/>
              <w:bottom w:val="nil"/>
              <w:right w:val="nil"/>
            </w:tcBorders>
            <w:shd w:val="clear" w:color="auto" w:fill="auto"/>
            <w:noWrap/>
            <w:vAlign w:val="center"/>
          </w:tcPr>
          <w:p w14:paraId="1ADF77B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[14]</w:t>
            </w:r>
          </w:p>
        </w:tc>
      </w:tr>
      <w:tr w14:paraId="1C8BC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jc w:val="center"/>
        </w:trPr>
        <w:tc>
          <w:tcPr>
            <w:tcW w:w="2879" w:type="dxa"/>
            <w:tcBorders>
              <w:top w:val="nil"/>
              <w:left w:val="nil"/>
              <w:bottom w:val="single" w:color="auto" w:sz="4" w:space="0"/>
              <w:right w:val="nil"/>
            </w:tcBorders>
            <w:shd w:val="clear" w:color="auto" w:fill="auto"/>
            <w:noWrap/>
            <w:vAlign w:val="center"/>
          </w:tcPr>
          <w:p w14:paraId="1F5EAE86">
            <w:pPr>
              <w:keepNext w:val="0"/>
              <w:keepLines w:val="0"/>
              <w:widowControl/>
              <w:suppressLineNumbers w:val="0"/>
              <w:ind w:firstLine="420" w:firstLineChars="200"/>
              <w:jc w:val="left"/>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ascii="Times New Roman" w:hAnsi="Times New Roman" w:eastAsia="宋体" w:cs="Times New Roman"/>
                <w:i w:val="0"/>
                <w:iCs w:val="0"/>
                <w:color w:val="000000"/>
                <w:kern w:val="0"/>
                <w:sz w:val="21"/>
                <w:szCs w:val="21"/>
                <w:u w:val="none"/>
                <w:lang w:val="en-US" w:eastAsia="zh-CN" w:bidi="ar"/>
              </w:rPr>
              <w:t>Unsafe</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sanitation</w:t>
            </w:r>
          </w:p>
        </w:tc>
        <w:tc>
          <w:tcPr>
            <w:tcW w:w="5100" w:type="dxa"/>
            <w:tcBorders>
              <w:top w:val="nil"/>
              <w:left w:val="nil"/>
              <w:bottom w:val="single" w:color="auto" w:sz="4" w:space="0"/>
              <w:right w:val="nil"/>
            </w:tcBorders>
            <w:shd w:val="clear" w:color="auto" w:fill="auto"/>
            <w:noWrap/>
            <w:vAlign w:val="center"/>
          </w:tcPr>
          <w:p w14:paraId="527B7575">
            <w:pPr>
              <w:keepNext w:val="0"/>
              <w:keepLines w:val="0"/>
              <w:widowControl/>
              <w:suppressLineNumbers w:val="0"/>
              <w:jc w:val="both"/>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Sustainable Development Goal </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(SDG) </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6</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proposed that b</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y 2030, achieve</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access to adequate and equitable</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sanitation and hygiene for all and</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end open defecation, paying</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special attention to the needs of</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women and girls and those in</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vulnerable situations</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Meeting the SDG equity agenda to </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leave none behind</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will require wash sanitation providers prioritize the hardest to reach including those living remotely and people who are disadvantaged.</w:t>
            </w:r>
          </w:p>
        </w:tc>
        <w:tc>
          <w:tcPr>
            <w:tcW w:w="1239" w:type="dxa"/>
            <w:tcBorders>
              <w:top w:val="nil"/>
              <w:left w:val="nil"/>
              <w:bottom w:val="single" w:color="auto" w:sz="4" w:space="0"/>
              <w:right w:val="nil"/>
            </w:tcBorders>
            <w:shd w:val="clear" w:color="auto" w:fill="auto"/>
            <w:noWrap/>
            <w:vAlign w:val="center"/>
          </w:tcPr>
          <w:p w14:paraId="27DDC24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[15]</w:t>
            </w:r>
          </w:p>
        </w:tc>
      </w:tr>
    </w:tbl>
    <w:p w14:paraId="49F3706B">
      <w:pPr>
        <w:rPr>
          <w:color w:val="000000" w:themeColor="text1"/>
          <w14:textFill>
            <w14:solidFill>
              <w14:schemeClr w14:val="tx1"/>
            </w14:solidFill>
          </w14:textFill>
        </w:rPr>
      </w:pPr>
    </w:p>
    <w:p w14:paraId="0351819E">
      <w:pPr>
        <w:rPr>
          <w:color w:val="000000" w:themeColor="text1"/>
          <w14:textFill>
            <w14:solidFill>
              <w14:schemeClr w14:val="tx1"/>
            </w14:solidFill>
          </w14:textFill>
        </w:rPr>
      </w:pPr>
    </w:p>
    <w:p w14:paraId="014150E2">
      <w:pPr>
        <w:keepNext w:val="0"/>
        <w:keepLines w:val="0"/>
        <w:pageBreakBefore w:val="0"/>
        <w:widowControl w:val="0"/>
        <w:kinsoku/>
        <w:wordWrap/>
        <w:overflowPunct/>
        <w:topLinePunct w:val="0"/>
        <w:autoSpaceDE/>
        <w:autoSpaceDN/>
        <w:bidi w:val="0"/>
        <w:adjustRightInd/>
        <w:snapToGrid/>
        <w:spacing w:line="288" w:lineRule="auto"/>
        <w:textAlignment w:val="auto"/>
        <w:rPr>
          <w:b/>
          <w:bCs/>
          <w:color w:val="000000" w:themeColor="text1"/>
          <w:sz w:val="24"/>
          <w:szCs w:val="24"/>
          <w14:textFill>
            <w14:solidFill>
              <w14:schemeClr w14:val="tx1"/>
            </w14:solidFill>
          </w14:textFill>
        </w:rPr>
      </w:pPr>
      <w:r>
        <w:rPr>
          <w:rFonts w:hint="default" w:ascii="Times New Roman" w:hAnsi="Times New Roman" w:eastAsia="宋体" w:cs="Times New Roman"/>
          <w:b/>
          <w:bCs/>
          <w:i w:val="0"/>
          <w:iCs w:val="0"/>
          <w:color w:val="000000" w:themeColor="text1"/>
          <w:kern w:val="0"/>
          <w:sz w:val="24"/>
          <w:szCs w:val="24"/>
          <w:u w:val="none"/>
          <w:lang w:val="en-US" w:eastAsia="zh-CN" w:bidi="ar"/>
          <w14:textFill>
            <w14:solidFill>
              <w14:schemeClr w14:val="tx1"/>
            </w14:solidFill>
          </w14:textFill>
        </w:rPr>
        <w:t>References</w:t>
      </w:r>
    </w:p>
    <w:p w14:paraId="5946FD3A">
      <w:pPr>
        <w:keepNext w:val="0"/>
        <w:keepLines w:val="0"/>
        <w:pageBreakBefore w:val="0"/>
        <w:widowControl w:val="0"/>
        <w:kinsoku/>
        <w:wordWrap/>
        <w:overflowPunct/>
        <w:topLinePunct w:val="0"/>
        <w:autoSpaceDE/>
        <w:autoSpaceDN/>
        <w:bidi w:val="0"/>
        <w:adjustRightInd/>
        <w:snapToGrid/>
        <w:spacing w:line="288" w:lineRule="auto"/>
        <w:ind w:left="210" w:hanging="210" w:hangingChars="100"/>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 xml:space="preserve">[1] Zhu Y, Shao X, Wang X, et al. Sex disparities in cancer. </w:t>
      </w:r>
      <w:r>
        <w:rPr>
          <w:rFonts w:hint="default" w:ascii="Times New Roman" w:hAnsi="Times New Roman" w:cs="Times New Roman"/>
          <w:i w:val="0"/>
          <w:iCs w:val="0"/>
          <w:color w:val="000000" w:themeColor="text1"/>
          <w:sz w:val="21"/>
          <w:szCs w:val="21"/>
          <w:lang w:val="en-US" w:eastAsia="zh-CN"/>
          <w14:textFill>
            <w14:solidFill>
              <w14:schemeClr w14:val="tx1"/>
            </w14:solidFill>
          </w14:textFill>
        </w:rPr>
        <w:t>Cancer Lett</w:t>
      </w:r>
      <w:r>
        <w:rPr>
          <w:rFonts w:hint="eastAsia" w:ascii="Times New Roman" w:hAnsi="Times New Roman" w:cs="Times New Roman"/>
          <w:i w:val="0"/>
          <w:iCs w:val="0"/>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 xml:space="preserve"> 2019;</w:t>
      </w:r>
      <w:r>
        <w:rPr>
          <w:rFonts w:hint="eastAsia" w:ascii="Times New Roman" w:hAnsi="Times New Roman" w:cs="Times New Roman"/>
          <w:color w:val="000000" w:themeColor="text1"/>
          <w:sz w:val="21"/>
          <w:szCs w:val="21"/>
          <w:lang w:val="en-US" w:eastAsia="zh-CN"/>
          <w14:textFill>
            <w14:solidFill>
              <w14:schemeClr w14:val="tx1"/>
            </w14:solidFill>
          </w14:textFill>
        </w:rPr>
        <w:t xml:space="preserve"> </w:t>
      </w:r>
      <w:r>
        <w:rPr>
          <w:rFonts w:hint="default" w:ascii="Times New Roman" w:hAnsi="Times New Roman" w:cs="Times New Roman"/>
          <w:color w:val="000000" w:themeColor="text1"/>
          <w:sz w:val="21"/>
          <w:szCs w:val="21"/>
          <w:lang w:val="en-US" w:eastAsia="zh-CN"/>
          <w14:textFill>
            <w14:solidFill>
              <w14:schemeClr w14:val="tx1"/>
            </w14:solidFill>
          </w14:textFill>
        </w:rPr>
        <w:t>466</w:t>
      </w:r>
      <w:r>
        <w:rPr>
          <w:rFonts w:hint="eastAsia" w:ascii="Times New Roman" w:hAnsi="Times New Roman" w:cs="Times New Roman"/>
          <w:color w:val="000000" w:themeColor="text1"/>
          <w:sz w:val="21"/>
          <w:szCs w:val="21"/>
          <w:lang w:val="en-US" w:eastAsia="zh-CN"/>
          <w14:textFill>
            <w14:solidFill>
              <w14:schemeClr w14:val="tx1"/>
            </w14:solidFill>
          </w14:textFill>
        </w:rPr>
        <w:t xml:space="preserve">, </w:t>
      </w:r>
      <w:r>
        <w:rPr>
          <w:rFonts w:hint="default" w:ascii="Times New Roman" w:hAnsi="Times New Roman" w:cs="Times New Roman"/>
          <w:color w:val="000000" w:themeColor="text1"/>
          <w:sz w:val="21"/>
          <w:szCs w:val="21"/>
          <w:lang w:val="en-US" w:eastAsia="zh-CN"/>
          <w14:textFill>
            <w14:solidFill>
              <w14:schemeClr w14:val="tx1"/>
            </w14:solidFill>
          </w14:textFill>
        </w:rPr>
        <w:t xml:space="preserve">35-8. </w:t>
      </w:r>
    </w:p>
    <w:p w14:paraId="18BDEB34">
      <w:pPr>
        <w:keepNext w:val="0"/>
        <w:keepLines w:val="0"/>
        <w:pageBreakBefore w:val="0"/>
        <w:widowControl w:val="0"/>
        <w:kinsoku/>
        <w:wordWrap/>
        <w:overflowPunct/>
        <w:topLinePunct w:val="0"/>
        <w:autoSpaceDE/>
        <w:autoSpaceDN/>
        <w:bidi w:val="0"/>
        <w:adjustRightInd/>
        <w:snapToGrid/>
        <w:spacing w:line="288" w:lineRule="auto"/>
        <w:ind w:left="210" w:hanging="210" w:hangingChars="100"/>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 xml:space="preserve">[2] Blasco MA. Telomeres and human disease: ageing, cancer and beyond. </w:t>
      </w:r>
      <w:r>
        <w:rPr>
          <w:rFonts w:hint="default" w:ascii="Times New Roman" w:hAnsi="Times New Roman" w:cs="Times New Roman"/>
          <w:i w:val="0"/>
          <w:iCs w:val="0"/>
          <w:color w:val="000000" w:themeColor="text1"/>
          <w:sz w:val="21"/>
          <w:szCs w:val="21"/>
          <w:lang w:val="en-US" w:eastAsia="zh-CN"/>
          <w14:textFill>
            <w14:solidFill>
              <w14:schemeClr w14:val="tx1"/>
            </w14:solidFill>
          </w14:textFill>
        </w:rPr>
        <w:t>Nat Rev Genet</w:t>
      </w:r>
      <w:r>
        <w:rPr>
          <w:rFonts w:hint="eastAsia" w:ascii="Times New Roman" w:hAnsi="Times New Roman" w:cs="Times New Roman"/>
          <w:i w:val="0"/>
          <w:iCs w:val="0"/>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 xml:space="preserve"> 2005;</w:t>
      </w:r>
      <w:r>
        <w:rPr>
          <w:rFonts w:hint="eastAsia" w:ascii="Times New Roman" w:hAnsi="Times New Roman" w:cs="Times New Roman"/>
          <w:color w:val="000000" w:themeColor="text1"/>
          <w:sz w:val="21"/>
          <w:szCs w:val="21"/>
          <w:lang w:val="en-US" w:eastAsia="zh-CN"/>
          <w14:textFill>
            <w14:solidFill>
              <w14:schemeClr w14:val="tx1"/>
            </w14:solidFill>
          </w14:textFill>
        </w:rPr>
        <w:t xml:space="preserve"> </w:t>
      </w:r>
      <w:r>
        <w:rPr>
          <w:rFonts w:hint="default" w:ascii="Times New Roman" w:hAnsi="Times New Roman" w:cs="Times New Roman"/>
          <w:color w:val="000000" w:themeColor="text1"/>
          <w:sz w:val="21"/>
          <w:szCs w:val="21"/>
          <w:lang w:val="en-US" w:eastAsia="zh-CN"/>
          <w14:textFill>
            <w14:solidFill>
              <w14:schemeClr w14:val="tx1"/>
            </w14:solidFill>
          </w14:textFill>
        </w:rPr>
        <w:t>6</w:t>
      </w:r>
      <w:r>
        <w:rPr>
          <w:rFonts w:hint="eastAsia" w:ascii="Times New Roman" w:hAnsi="Times New Roman" w:cs="Times New Roman"/>
          <w:color w:val="000000" w:themeColor="text1"/>
          <w:sz w:val="21"/>
          <w:szCs w:val="21"/>
          <w:lang w:val="en-US" w:eastAsia="zh-CN"/>
          <w14:textFill>
            <w14:solidFill>
              <w14:schemeClr w14:val="tx1"/>
            </w14:solidFill>
          </w14:textFill>
        </w:rPr>
        <w:t xml:space="preserve">, </w:t>
      </w:r>
      <w:r>
        <w:rPr>
          <w:rFonts w:hint="default" w:ascii="Times New Roman" w:hAnsi="Times New Roman" w:cs="Times New Roman"/>
          <w:color w:val="000000" w:themeColor="text1"/>
          <w:sz w:val="21"/>
          <w:szCs w:val="21"/>
          <w:lang w:val="en-US" w:eastAsia="zh-CN"/>
          <w14:textFill>
            <w14:solidFill>
              <w14:schemeClr w14:val="tx1"/>
            </w14:solidFill>
          </w14:textFill>
        </w:rPr>
        <w:t xml:space="preserve">611-22. </w:t>
      </w:r>
    </w:p>
    <w:p w14:paraId="0F41041B">
      <w:pPr>
        <w:keepNext w:val="0"/>
        <w:keepLines w:val="0"/>
        <w:pageBreakBefore w:val="0"/>
        <w:widowControl w:val="0"/>
        <w:kinsoku/>
        <w:wordWrap/>
        <w:overflowPunct/>
        <w:topLinePunct w:val="0"/>
        <w:autoSpaceDE/>
        <w:autoSpaceDN/>
        <w:bidi w:val="0"/>
        <w:adjustRightInd/>
        <w:snapToGrid/>
        <w:spacing w:line="288" w:lineRule="auto"/>
        <w:ind w:left="210" w:hanging="210" w:hangingChars="100"/>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 xml:space="preserve">[3] Chan KH, Wright N, Xiao D, et al. Tobacco smoking and risks of more than 470 diseases in China: a prospective cohort study. </w:t>
      </w:r>
      <w:r>
        <w:rPr>
          <w:rFonts w:hint="default" w:ascii="Times New Roman" w:hAnsi="Times New Roman" w:cs="Times New Roman"/>
          <w:i w:val="0"/>
          <w:iCs w:val="0"/>
          <w:color w:val="000000" w:themeColor="text1"/>
          <w:sz w:val="21"/>
          <w:szCs w:val="21"/>
          <w:lang w:val="en-US" w:eastAsia="zh-CN"/>
          <w14:textFill>
            <w14:solidFill>
              <w14:schemeClr w14:val="tx1"/>
            </w14:solidFill>
          </w14:textFill>
        </w:rPr>
        <w:t>Lancet Public Health</w:t>
      </w:r>
      <w:r>
        <w:rPr>
          <w:rFonts w:hint="eastAsia" w:ascii="Times New Roman" w:hAnsi="Times New Roman" w:cs="Times New Roman"/>
          <w:i w:val="0"/>
          <w:iCs w:val="0"/>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 xml:space="preserve"> 2022;</w:t>
      </w:r>
      <w:r>
        <w:rPr>
          <w:rFonts w:hint="eastAsia" w:ascii="Times New Roman" w:hAnsi="Times New Roman" w:cs="Times New Roman"/>
          <w:color w:val="000000" w:themeColor="text1"/>
          <w:sz w:val="21"/>
          <w:szCs w:val="21"/>
          <w:lang w:val="en-US" w:eastAsia="zh-CN"/>
          <w14:textFill>
            <w14:solidFill>
              <w14:schemeClr w14:val="tx1"/>
            </w14:solidFill>
          </w14:textFill>
        </w:rPr>
        <w:t xml:space="preserve"> </w:t>
      </w:r>
      <w:r>
        <w:rPr>
          <w:rFonts w:hint="default" w:ascii="Times New Roman" w:hAnsi="Times New Roman" w:cs="Times New Roman"/>
          <w:color w:val="000000" w:themeColor="text1"/>
          <w:sz w:val="21"/>
          <w:szCs w:val="21"/>
          <w:lang w:val="en-US" w:eastAsia="zh-CN"/>
          <w14:textFill>
            <w14:solidFill>
              <w14:schemeClr w14:val="tx1"/>
            </w14:solidFill>
          </w14:textFill>
        </w:rPr>
        <w:t>7</w:t>
      </w:r>
      <w:r>
        <w:rPr>
          <w:rFonts w:hint="eastAsia" w:ascii="Times New Roman" w:hAnsi="Times New Roman" w:cs="Times New Roman"/>
          <w:color w:val="000000" w:themeColor="text1"/>
          <w:sz w:val="21"/>
          <w:szCs w:val="21"/>
          <w:lang w:val="en-US" w:eastAsia="zh-CN"/>
          <w14:textFill>
            <w14:solidFill>
              <w14:schemeClr w14:val="tx1"/>
            </w14:solidFill>
          </w14:textFill>
        </w:rPr>
        <w:t xml:space="preserve">, </w:t>
      </w:r>
      <w:r>
        <w:rPr>
          <w:rFonts w:hint="default" w:ascii="Times New Roman" w:hAnsi="Times New Roman" w:cs="Times New Roman"/>
          <w:color w:val="000000" w:themeColor="text1"/>
          <w:sz w:val="21"/>
          <w:szCs w:val="21"/>
          <w:lang w:val="en-US" w:eastAsia="zh-CN"/>
          <w14:textFill>
            <w14:solidFill>
              <w14:schemeClr w14:val="tx1"/>
            </w14:solidFill>
          </w14:textFill>
        </w:rPr>
        <w:t xml:space="preserve">e1014-26. </w:t>
      </w:r>
    </w:p>
    <w:p w14:paraId="3015E768">
      <w:pPr>
        <w:keepNext w:val="0"/>
        <w:keepLines w:val="0"/>
        <w:pageBreakBefore w:val="0"/>
        <w:widowControl w:val="0"/>
        <w:kinsoku/>
        <w:wordWrap/>
        <w:overflowPunct/>
        <w:topLinePunct w:val="0"/>
        <w:autoSpaceDE/>
        <w:autoSpaceDN/>
        <w:bidi w:val="0"/>
        <w:adjustRightInd/>
        <w:snapToGrid/>
        <w:spacing w:line="288" w:lineRule="auto"/>
        <w:ind w:left="210" w:hanging="210" w:hangingChars="100"/>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 xml:space="preserve">[4] Millwood IY, Im PK, Bennett D, et al. Alcohol intake and cause-specific mortality: conventional and genetic evidence in a prospective cohort study of 512 000 adults in China. </w:t>
      </w:r>
      <w:r>
        <w:rPr>
          <w:rFonts w:hint="default" w:ascii="Times New Roman" w:hAnsi="Times New Roman" w:cs="Times New Roman"/>
          <w:i w:val="0"/>
          <w:iCs w:val="0"/>
          <w:color w:val="000000" w:themeColor="text1"/>
          <w:sz w:val="21"/>
          <w:szCs w:val="21"/>
          <w:lang w:val="en-US" w:eastAsia="zh-CN"/>
          <w14:textFill>
            <w14:solidFill>
              <w14:schemeClr w14:val="tx1"/>
            </w14:solidFill>
          </w14:textFill>
        </w:rPr>
        <w:t>Lancet Public Health</w:t>
      </w:r>
      <w:r>
        <w:rPr>
          <w:rFonts w:hint="eastAsia" w:ascii="Times New Roman" w:hAnsi="Times New Roman" w:cs="Times New Roman"/>
          <w:i w:val="0"/>
          <w:iCs w:val="0"/>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 xml:space="preserve"> 2023;</w:t>
      </w:r>
      <w:r>
        <w:rPr>
          <w:rFonts w:hint="eastAsia" w:ascii="Times New Roman" w:hAnsi="Times New Roman" w:cs="Times New Roman"/>
          <w:color w:val="000000" w:themeColor="text1"/>
          <w:sz w:val="21"/>
          <w:szCs w:val="21"/>
          <w:lang w:val="en-US" w:eastAsia="zh-CN"/>
          <w14:textFill>
            <w14:solidFill>
              <w14:schemeClr w14:val="tx1"/>
            </w14:solidFill>
          </w14:textFill>
        </w:rPr>
        <w:t xml:space="preserve"> </w:t>
      </w:r>
      <w:r>
        <w:rPr>
          <w:rFonts w:hint="default" w:ascii="Times New Roman" w:hAnsi="Times New Roman" w:cs="Times New Roman"/>
          <w:color w:val="000000" w:themeColor="text1"/>
          <w:sz w:val="21"/>
          <w:szCs w:val="21"/>
          <w:lang w:val="en-US" w:eastAsia="zh-CN"/>
          <w14:textFill>
            <w14:solidFill>
              <w14:schemeClr w14:val="tx1"/>
            </w14:solidFill>
          </w14:textFill>
        </w:rPr>
        <w:t>8</w:t>
      </w:r>
      <w:r>
        <w:rPr>
          <w:rFonts w:hint="eastAsia" w:ascii="Times New Roman" w:hAnsi="Times New Roman" w:cs="Times New Roman"/>
          <w:color w:val="000000" w:themeColor="text1"/>
          <w:sz w:val="21"/>
          <w:szCs w:val="21"/>
          <w:lang w:val="en-US" w:eastAsia="zh-CN"/>
          <w14:textFill>
            <w14:solidFill>
              <w14:schemeClr w14:val="tx1"/>
            </w14:solidFill>
          </w14:textFill>
        </w:rPr>
        <w:t xml:space="preserve">, </w:t>
      </w:r>
      <w:r>
        <w:rPr>
          <w:rFonts w:hint="default" w:ascii="Times New Roman" w:hAnsi="Times New Roman" w:cs="Times New Roman"/>
          <w:color w:val="000000" w:themeColor="text1"/>
          <w:sz w:val="21"/>
          <w:szCs w:val="21"/>
          <w:lang w:val="en-US" w:eastAsia="zh-CN"/>
          <w14:textFill>
            <w14:solidFill>
              <w14:schemeClr w14:val="tx1"/>
            </w14:solidFill>
          </w14:textFill>
        </w:rPr>
        <w:t xml:space="preserve">e956-67. </w:t>
      </w:r>
    </w:p>
    <w:p w14:paraId="27BC0335">
      <w:pPr>
        <w:keepNext w:val="0"/>
        <w:keepLines w:val="0"/>
        <w:pageBreakBefore w:val="0"/>
        <w:widowControl w:val="0"/>
        <w:kinsoku/>
        <w:wordWrap/>
        <w:overflowPunct/>
        <w:topLinePunct w:val="0"/>
        <w:autoSpaceDE/>
        <w:autoSpaceDN/>
        <w:bidi w:val="0"/>
        <w:adjustRightInd/>
        <w:snapToGrid/>
        <w:spacing w:line="288" w:lineRule="auto"/>
        <w:ind w:left="210" w:hanging="210" w:hangingChars="100"/>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 xml:space="preserve">[5] Calle EE, Rodriguez C, Walker-Thurmond K, </w:t>
      </w:r>
      <w:r>
        <w:rPr>
          <w:rFonts w:hint="eastAsia" w:ascii="Times New Roman" w:hAnsi="Times New Roman" w:cs="Times New Roman"/>
          <w:color w:val="000000" w:themeColor="text1"/>
          <w:sz w:val="21"/>
          <w:szCs w:val="21"/>
          <w:lang w:val="en-US" w:eastAsia="zh-CN"/>
          <w14:textFill>
            <w14:solidFill>
              <w14:schemeClr w14:val="tx1"/>
            </w14:solidFill>
          </w14:textFill>
        </w:rPr>
        <w:t>et al</w:t>
      </w:r>
      <w:r>
        <w:rPr>
          <w:rFonts w:hint="default" w:ascii="Times New Roman" w:hAnsi="Times New Roman" w:cs="Times New Roman"/>
          <w:color w:val="000000" w:themeColor="text1"/>
          <w:sz w:val="21"/>
          <w:szCs w:val="21"/>
          <w:lang w:val="en-US" w:eastAsia="zh-CN"/>
          <w14:textFill>
            <w14:solidFill>
              <w14:schemeClr w14:val="tx1"/>
            </w14:solidFill>
          </w14:textFill>
        </w:rPr>
        <w:t xml:space="preserve">. Overweight, obesity, and mortality from cancer in a prospectively studied cohort of U.S. adults. </w:t>
      </w:r>
      <w:r>
        <w:rPr>
          <w:rFonts w:hint="default" w:ascii="Times New Roman" w:hAnsi="Times New Roman" w:cs="Times New Roman"/>
          <w:i w:val="0"/>
          <w:iCs w:val="0"/>
          <w:color w:val="000000" w:themeColor="text1"/>
          <w:sz w:val="21"/>
          <w:szCs w:val="21"/>
          <w:lang w:val="en-US" w:eastAsia="zh-CN"/>
          <w14:textFill>
            <w14:solidFill>
              <w14:schemeClr w14:val="tx1"/>
            </w14:solidFill>
          </w14:textFill>
        </w:rPr>
        <w:t>N Engl J Med</w:t>
      </w:r>
      <w:r>
        <w:rPr>
          <w:rFonts w:hint="eastAsia" w:ascii="Times New Roman" w:hAnsi="Times New Roman" w:cs="Times New Roman"/>
          <w:i w:val="0"/>
          <w:iCs w:val="0"/>
          <w:color w:val="000000" w:themeColor="text1"/>
          <w:sz w:val="21"/>
          <w:szCs w:val="21"/>
          <w:lang w:val="en-US" w:eastAsia="zh-CN"/>
          <w14:textFill>
            <w14:solidFill>
              <w14:schemeClr w14:val="tx1"/>
            </w14:solidFill>
          </w14:textFill>
        </w:rPr>
        <w:t>,</w:t>
      </w:r>
      <w:r>
        <w:rPr>
          <w:rFonts w:hint="default" w:ascii="Times New Roman" w:hAnsi="Times New Roman" w:cs="Times New Roman"/>
          <w:i w:val="0"/>
          <w:iCs w:val="0"/>
          <w:color w:val="000000" w:themeColor="text1"/>
          <w:sz w:val="21"/>
          <w:szCs w:val="21"/>
          <w:lang w:val="en-US" w:eastAsia="zh-CN"/>
          <w14:textFill>
            <w14:solidFill>
              <w14:schemeClr w14:val="tx1"/>
            </w14:solidFill>
          </w14:textFill>
        </w:rPr>
        <w:t xml:space="preserve"> </w:t>
      </w:r>
      <w:r>
        <w:rPr>
          <w:rFonts w:hint="default" w:ascii="Times New Roman" w:hAnsi="Times New Roman" w:cs="Times New Roman"/>
          <w:color w:val="000000" w:themeColor="text1"/>
          <w:sz w:val="21"/>
          <w:szCs w:val="21"/>
          <w:lang w:val="en-US" w:eastAsia="zh-CN"/>
          <w14:textFill>
            <w14:solidFill>
              <w14:schemeClr w14:val="tx1"/>
            </w14:solidFill>
          </w14:textFill>
        </w:rPr>
        <w:t>2003;</w:t>
      </w:r>
      <w:r>
        <w:rPr>
          <w:rFonts w:hint="eastAsia" w:ascii="Times New Roman" w:hAnsi="Times New Roman" w:cs="Times New Roman"/>
          <w:color w:val="000000" w:themeColor="text1"/>
          <w:sz w:val="21"/>
          <w:szCs w:val="21"/>
          <w:lang w:val="en-US" w:eastAsia="zh-CN"/>
          <w14:textFill>
            <w14:solidFill>
              <w14:schemeClr w14:val="tx1"/>
            </w14:solidFill>
          </w14:textFill>
        </w:rPr>
        <w:t xml:space="preserve"> </w:t>
      </w:r>
      <w:r>
        <w:rPr>
          <w:rFonts w:hint="default" w:ascii="Times New Roman" w:hAnsi="Times New Roman" w:cs="Times New Roman"/>
          <w:color w:val="000000" w:themeColor="text1"/>
          <w:sz w:val="21"/>
          <w:szCs w:val="21"/>
          <w:lang w:val="en-US" w:eastAsia="zh-CN"/>
          <w14:textFill>
            <w14:solidFill>
              <w14:schemeClr w14:val="tx1"/>
            </w14:solidFill>
          </w14:textFill>
        </w:rPr>
        <w:t>348</w:t>
      </w:r>
      <w:r>
        <w:rPr>
          <w:rFonts w:hint="eastAsia" w:ascii="Times New Roman" w:hAnsi="Times New Roman" w:cs="Times New Roman"/>
          <w:color w:val="000000" w:themeColor="text1"/>
          <w:sz w:val="21"/>
          <w:szCs w:val="21"/>
          <w:lang w:val="en-US" w:eastAsia="zh-CN"/>
          <w14:textFill>
            <w14:solidFill>
              <w14:schemeClr w14:val="tx1"/>
            </w14:solidFill>
          </w14:textFill>
        </w:rPr>
        <w:t xml:space="preserve">, </w:t>
      </w:r>
      <w:r>
        <w:rPr>
          <w:rFonts w:hint="default" w:ascii="Times New Roman" w:hAnsi="Times New Roman" w:cs="Times New Roman"/>
          <w:color w:val="000000" w:themeColor="text1"/>
          <w:sz w:val="21"/>
          <w:szCs w:val="21"/>
          <w:lang w:val="en-US" w:eastAsia="zh-CN"/>
          <w14:textFill>
            <w14:solidFill>
              <w14:schemeClr w14:val="tx1"/>
            </w14:solidFill>
          </w14:textFill>
        </w:rPr>
        <w:t xml:space="preserve">1625-38. </w:t>
      </w:r>
    </w:p>
    <w:p w14:paraId="105BEC18">
      <w:pPr>
        <w:keepNext w:val="0"/>
        <w:keepLines w:val="0"/>
        <w:pageBreakBefore w:val="0"/>
        <w:widowControl w:val="0"/>
        <w:kinsoku/>
        <w:wordWrap/>
        <w:overflowPunct/>
        <w:topLinePunct w:val="0"/>
        <w:autoSpaceDE/>
        <w:autoSpaceDN/>
        <w:bidi w:val="0"/>
        <w:adjustRightInd/>
        <w:snapToGrid/>
        <w:spacing w:line="288" w:lineRule="auto"/>
        <w:ind w:left="194" w:hanging="210" w:hangingChars="100"/>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aps w:val="0"/>
          <w:color w:val="000000" w:themeColor="text1"/>
          <w:spacing w:val="0"/>
          <w:sz w:val="21"/>
          <w:szCs w:val="21"/>
          <w:shd w:val="clear" w:fill="FFFFFF"/>
          <w:lang w:val="en-US" w:eastAsia="zh-CN"/>
          <w14:textFill>
            <w14:solidFill>
              <w14:schemeClr w14:val="tx1"/>
            </w14:solidFill>
          </w14:textFill>
        </w:rPr>
        <w:t xml:space="preserve">[6] </w:t>
      </w:r>
      <w:r>
        <w:rPr>
          <w:rFonts w:hint="default" w:ascii="Times New Roman" w:hAnsi="Times New Roman" w:eastAsia="Segoe UI" w:cs="Times New Roman"/>
          <w:i w:val="0"/>
          <w:iCs w:val="0"/>
          <w:caps w:val="0"/>
          <w:color w:val="000000" w:themeColor="text1"/>
          <w:spacing w:val="0"/>
          <w:sz w:val="21"/>
          <w:szCs w:val="21"/>
          <w:shd w:val="clear" w:fill="FFFFFF"/>
          <w14:textFill>
            <w14:solidFill>
              <w14:schemeClr w14:val="tx1"/>
            </w14:solidFill>
          </w14:textFill>
        </w:rPr>
        <w:t>Kerr J, Anderson C, Lippman SM. Physical activity, sedentary behaviour, diet, and cancer: an update and emerging new evidence. Lancet Oncol</w:t>
      </w:r>
      <w:r>
        <w:rPr>
          <w:rFonts w:hint="eastAsia" w:ascii="Times New Roman" w:hAnsi="Times New Roman" w:eastAsia="宋体" w:cs="Times New Roman"/>
          <w:i w:val="0"/>
          <w:iCs w:val="0"/>
          <w:caps w:val="0"/>
          <w:color w:val="000000" w:themeColor="text1"/>
          <w:spacing w:val="0"/>
          <w:sz w:val="21"/>
          <w:szCs w:val="21"/>
          <w:shd w:val="clear" w:fill="FFFFFF"/>
          <w:lang w:val="en-US" w:eastAsia="zh-CN"/>
          <w14:textFill>
            <w14:solidFill>
              <w14:schemeClr w14:val="tx1"/>
            </w14:solidFill>
          </w14:textFill>
        </w:rPr>
        <w:t>,</w:t>
      </w:r>
      <w:r>
        <w:rPr>
          <w:rFonts w:hint="default" w:ascii="Times New Roman" w:hAnsi="Times New Roman" w:eastAsia="Segoe UI" w:cs="Times New Roman"/>
          <w:i w:val="0"/>
          <w:iCs w:val="0"/>
          <w:caps w:val="0"/>
          <w:color w:val="000000" w:themeColor="text1"/>
          <w:spacing w:val="0"/>
          <w:sz w:val="21"/>
          <w:szCs w:val="21"/>
          <w:shd w:val="clear" w:fill="FFFFFF"/>
          <w14:textFill>
            <w14:solidFill>
              <w14:schemeClr w14:val="tx1"/>
            </w14:solidFill>
          </w14:textFill>
        </w:rPr>
        <w:t xml:space="preserve"> 2017;</w:t>
      </w:r>
      <w:r>
        <w:rPr>
          <w:rFonts w:hint="eastAsia" w:ascii="Times New Roman" w:hAnsi="Times New Roman" w:eastAsia="宋体" w:cs="Times New Roman"/>
          <w:i w:val="0"/>
          <w:iCs w:val="0"/>
          <w:caps w:val="0"/>
          <w:color w:val="000000" w:themeColor="text1"/>
          <w:spacing w:val="0"/>
          <w:sz w:val="21"/>
          <w:szCs w:val="21"/>
          <w:shd w:val="clear" w:fill="FFFFFF"/>
          <w:lang w:val="en-US" w:eastAsia="zh-CN"/>
          <w14:textFill>
            <w14:solidFill>
              <w14:schemeClr w14:val="tx1"/>
            </w14:solidFill>
          </w14:textFill>
        </w:rPr>
        <w:t xml:space="preserve"> </w:t>
      </w:r>
      <w:r>
        <w:rPr>
          <w:rFonts w:hint="default" w:ascii="Times New Roman" w:hAnsi="Times New Roman" w:eastAsia="Segoe UI" w:cs="Times New Roman"/>
          <w:i w:val="0"/>
          <w:iCs w:val="0"/>
          <w:caps w:val="0"/>
          <w:color w:val="000000" w:themeColor="text1"/>
          <w:spacing w:val="0"/>
          <w:sz w:val="21"/>
          <w:szCs w:val="21"/>
          <w:shd w:val="clear" w:fill="FFFFFF"/>
          <w14:textFill>
            <w14:solidFill>
              <w14:schemeClr w14:val="tx1"/>
            </w14:solidFill>
          </w14:textFill>
        </w:rPr>
        <w:t>18</w:t>
      </w:r>
      <w:r>
        <w:rPr>
          <w:rFonts w:hint="eastAsia" w:ascii="Times New Roman" w:hAnsi="Times New Roman" w:eastAsia="宋体" w:cs="Times New Roman"/>
          <w:i w:val="0"/>
          <w:iCs w:val="0"/>
          <w:caps w:val="0"/>
          <w:color w:val="000000" w:themeColor="text1"/>
          <w:spacing w:val="0"/>
          <w:sz w:val="21"/>
          <w:szCs w:val="21"/>
          <w:shd w:val="clear" w:fill="FFFFFF"/>
          <w:lang w:val="en-US" w:eastAsia="zh-CN"/>
          <w14:textFill>
            <w14:solidFill>
              <w14:schemeClr w14:val="tx1"/>
            </w14:solidFill>
          </w14:textFill>
        </w:rPr>
        <w:t xml:space="preserve">, </w:t>
      </w:r>
      <w:r>
        <w:rPr>
          <w:rFonts w:hint="default" w:ascii="Times New Roman" w:hAnsi="Times New Roman" w:eastAsia="Segoe UI" w:cs="Times New Roman"/>
          <w:i w:val="0"/>
          <w:iCs w:val="0"/>
          <w:caps w:val="0"/>
          <w:color w:val="000000" w:themeColor="text1"/>
          <w:spacing w:val="0"/>
          <w:sz w:val="21"/>
          <w:szCs w:val="21"/>
          <w:shd w:val="clear" w:fill="FFFFFF"/>
          <w14:textFill>
            <w14:solidFill>
              <w14:schemeClr w14:val="tx1"/>
            </w14:solidFill>
          </w14:textFill>
        </w:rPr>
        <w:t xml:space="preserve">e457-71. </w:t>
      </w:r>
    </w:p>
    <w:p w14:paraId="6F0A0616">
      <w:pPr>
        <w:keepNext w:val="0"/>
        <w:keepLines w:val="0"/>
        <w:pageBreakBefore w:val="0"/>
        <w:widowControl w:val="0"/>
        <w:kinsoku/>
        <w:wordWrap/>
        <w:overflowPunct/>
        <w:topLinePunct w:val="0"/>
        <w:autoSpaceDE/>
        <w:autoSpaceDN/>
        <w:bidi w:val="0"/>
        <w:adjustRightInd/>
        <w:snapToGrid/>
        <w:spacing w:line="288" w:lineRule="auto"/>
        <w:ind w:left="210" w:hanging="210" w:hangingChars="100"/>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 xml:space="preserve">[7] Martínez ME, Anderson K, Murphy JD, </w:t>
      </w:r>
      <w:r>
        <w:rPr>
          <w:rFonts w:hint="eastAsia" w:ascii="Times New Roman" w:hAnsi="Times New Roman" w:cs="Times New Roman"/>
          <w:color w:val="000000" w:themeColor="text1"/>
          <w:sz w:val="21"/>
          <w:szCs w:val="21"/>
          <w:lang w:val="en-US" w:eastAsia="zh-CN"/>
          <w14:textFill>
            <w14:solidFill>
              <w14:schemeClr w14:val="tx1"/>
            </w14:solidFill>
          </w14:textFill>
        </w:rPr>
        <w:t>et al</w:t>
      </w:r>
      <w:r>
        <w:rPr>
          <w:rFonts w:hint="default" w:ascii="Times New Roman" w:hAnsi="Times New Roman" w:cs="Times New Roman"/>
          <w:color w:val="000000" w:themeColor="text1"/>
          <w:sz w:val="21"/>
          <w:szCs w:val="21"/>
          <w:lang w:val="en-US" w:eastAsia="zh-CN"/>
          <w14:textFill>
            <w14:solidFill>
              <w14:schemeClr w14:val="tx1"/>
            </w14:solidFill>
          </w14:textFill>
        </w:rPr>
        <w:t xml:space="preserve">. Differences in marital status and mortality by race/ethnicity and nativity among California cancer patients. </w:t>
      </w:r>
      <w:r>
        <w:rPr>
          <w:rFonts w:hint="default" w:ascii="Times New Roman" w:hAnsi="Times New Roman" w:cs="Times New Roman"/>
          <w:i w:val="0"/>
          <w:iCs w:val="0"/>
          <w:color w:val="000000" w:themeColor="text1"/>
          <w:sz w:val="21"/>
          <w:szCs w:val="21"/>
          <w:lang w:val="en-US" w:eastAsia="zh-CN"/>
          <w14:textFill>
            <w14:solidFill>
              <w14:schemeClr w14:val="tx1"/>
            </w14:solidFill>
          </w14:textFill>
        </w:rPr>
        <w:t>Cancer</w:t>
      </w:r>
      <w:r>
        <w:rPr>
          <w:rFonts w:hint="eastAsia" w:ascii="Times New Roman" w:hAnsi="Times New Roman" w:cs="Times New Roman"/>
          <w:i w:val="0"/>
          <w:iCs w:val="0"/>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 xml:space="preserve"> 2016;</w:t>
      </w:r>
      <w:r>
        <w:rPr>
          <w:rFonts w:hint="eastAsia" w:ascii="Times New Roman" w:hAnsi="Times New Roman" w:cs="Times New Roman"/>
          <w:color w:val="000000" w:themeColor="text1"/>
          <w:sz w:val="21"/>
          <w:szCs w:val="21"/>
          <w:lang w:val="en-US" w:eastAsia="zh-CN"/>
          <w14:textFill>
            <w14:solidFill>
              <w14:schemeClr w14:val="tx1"/>
            </w14:solidFill>
          </w14:textFill>
        </w:rPr>
        <w:t xml:space="preserve"> </w:t>
      </w:r>
      <w:r>
        <w:rPr>
          <w:rFonts w:hint="default" w:ascii="Times New Roman" w:hAnsi="Times New Roman" w:cs="Times New Roman"/>
          <w:color w:val="000000" w:themeColor="text1"/>
          <w:sz w:val="21"/>
          <w:szCs w:val="21"/>
          <w:lang w:val="en-US" w:eastAsia="zh-CN"/>
          <w14:textFill>
            <w14:solidFill>
              <w14:schemeClr w14:val="tx1"/>
            </w14:solidFill>
          </w14:textFill>
        </w:rPr>
        <w:t>122</w:t>
      </w:r>
      <w:r>
        <w:rPr>
          <w:rFonts w:hint="eastAsia" w:ascii="Times New Roman" w:hAnsi="Times New Roman" w:cs="Times New Roman"/>
          <w:color w:val="000000" w:themeColor="text1"/>
          <w:sz w:val="21"/>
          <w:szCs w:val="21"/>
          <w:lang w:val="en-US" w:eastAsia="zh-CN"/>
          <w14:textFill>
            <w14:solidFill>
              <w14:schemeClr w14:val="tx1"/>
            </w14:solidFill>
          </w14:textFill>
        </w:rPr>
        <w:t xml:space="preserve">, </w:t>
      </w:r>
      <w:r>
        <w:rPr>
          <w:rFonts w:hint="default" w:ascii="Times New Roman" w:hAnsi="Times New Roman" w:cs="Times New Roman"/>
          <w:color w:val="000000" w:themeColor="text1"/>
          <w:sz w:val="21"/>
          <w:szCs w:val="21"/>
          <w:lang w:val="en-US" w:eastAsia="zh-CN"/>
          <w14:textFill>
            <w14:solidFill>
              <w14:schemeClr w14:val="tx1"/>
            </w14:solidFill>
          </w14:textFill>
        </w:rPr>
        <w:t xml:space="preserve">1570-8.  </w:t>
      </w:r>
    </w:p>
    <w:p w14:paraId="6DB3E98D">
      <w:pPr>
        <w:keepNext w:val="0"/>
        <w:keepLines w:val="0"/>
        <w:pageBreakBefore w:val="0"/>
        <w:widowControl w:val="0"/>
        <w:kinsoku/>
        <w:wordWrap/>
        <w:overflowPunct/>
        <w:topLinePunct w:val="0"/>
        <w:autoSpaceDE/>
        <w:autoSpaceDN/>
        <w:bidi w:val="0"/>
        <w:adjustRightInd/>
        <w:snapToGrid/>
        <w:spacing w:line="288" w:lineRule="auto"/>
        <w:ind w:left="210" w:hanging="210" w:hangingChars="100"/>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 xml:space="preserve">[8] Afshar N, English DR, Milne RL. Rural-urban residence and cancer survival in high-income countries: A systematic review. </w:t>
      </w:r>
      <w:r>
        <w:rPr>
          <w:rFonts w:hint="default" w:ascii="Times New Roman" w:hAnsi="Times New Roman" w:cs="Times New Roman"/>
          <w:i w:val="0"/>
          <w:iCs w:val="0"/>
          <w:color w:val="000000" w:themeColor="text1"/>
          <w:sz w:val="21"/>
          <w:szCs w:val="21"/>
          <w:lang w:val="en-US" w:eastAsia="zh-CN"/>
          <w14:textFill>
            <w14:solidFill>
              <w14:schemeClr w14:val="tx1"/>
            </w14:solidFill>
          </w14:textFill>
        </w:rPr>
        <w:t>Cancer</w:t>
      </w:r>
      <w:r>
        <w:rPr>
          <w:rFonts w:hint="eastAsia" w:ascii="Times New Roman" w:hAnsi="Times New Roman" w:cs="Times New Roman"/>
          <w:i w:val="0"/>
          <w:iCs w:val="0"/>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 xml:space="preserve"> 2019;</w:t>
      </w:r>
      <w:r>
        <w:rPr>
          <w:rFonts w:hint="eastAsia" w:ascii="Times New Roman" w:hAnsi="Times New Roman" w:cs="Times New Roman"/>
          <w:color w:val="000000" w:themeColor="text1"/>
          <w:sz w:val="21"/>
          <w:szCs w:val="21"/>
          <w:lang w:val="en-US" w:eastAsia="zh-CN"/>
          <w14:textFill>
            <w14:solidFill>
              <w14:schemeClr w14:val="tx1"/>
            </w14:solidFill>
          </w14:textFill>
        </w:rPr>
        <w:t xml:space="preserve"> </w:t>
      </w:r>
      <w:r>
        <w:rPr>
          <w:rFonts w:hint="default" w:ascii="Times New Roman" w:hAnsi="Times New Roman" w:cs="Times New Roman"/>
          <w:color w:val="000000" w:themeColor="text1"/>
          <w:sz w:val="21"/>
          <w:szCs w:val="21"/>
          <w:lang w:val="en-US" w:eastAsia="zh-CN"/>
          <w14:textFill>
            <w14:solidFill>
              <w14:schemeClr w14:val="tx1"/>
            </w14:solidFill>
          </w14:textFill>
        </w:rPr>
        <w:t>125</w:t>
      </w:r>
      <w:r>
        <w:rPr>
          <w:rFonts w:hint="eastAsia" w:ascii="Times New Roman" w:hAnsi="Times New Roman" w:cs="Times New Roman"/>
          <w:color w:val="000000" w:themeColor="text1"/>
          <w:sz w:val="21"/>
          <w:szCs w:val="21"/>
          <w:lang w:val="en-US" w:eastAsia="zh-CN"/>
          <w14:textFill>
            <w14:solidFill>
              <w14:schemeClr w14:val="tx1"/>
            </w14:solidFill>
          </w14:textFill>
        </w:rPr>
        <w:t xml:space="preserve">, </w:t>
      </w:r>
      <w:r>
        <w:rPr>
          <w:rFonts w:hint="default" w:ascii="Times New Roman" w:hAnsi="Times New Roman" w:cs="Times New Roman"/>
          <w:color w:val="000000" w:themeColor="text1"/>
          <w:sz w:val="21"/>
          <w:szCs w:val="21"/>
          <w:lang w:val="en-US" w:eastAsia="zh-CN"/>
          <w14:textFill>
            <w14:solidFill>
              <w14:schemeClr w14:val="tx1"/>
            </w14:solidFill>
          </w14:textFill>
        </w:rPr>
        <w:t>2172-84.</w:t>
      </w:r>
    </w:p>
    <w:p w14:paraId="6B177BFB">
      <w:pPr>
        <w:keepNext w:val="0"/>
        <w:keepLines w:val="0"/>
        <w:pageBreakBefore w:val="0"/>
        <w:widowControl w:val="0"/>
        <w:kinsoku/>
        <w:wordWrap/>
        <w:overflowPunct/>
        <w:topLinePunct w:val="0"/>
        <w:autoSpaceDE/>
        <w:autoSpaceDN/>
        <w:bidi w:val="0"/>
        <w:adjustRightInd/>
        <w:snapToGrid/>
        <w:spacing w:line="288" w:lineRule="auto"/>
        <w:ind w:left="210" w:hanging="210" w:hangingChars="100"/>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 xml:space="preserve">[9] Alicandro G, Bertuccio P, Sebastiani G, </w:t>
      </w:r>
      <w:r>
        <w:rPr>
          <w:rFonts w:hint="eastAsia" w:ascii="Times New Roman" w:hAnsi="Times New Roman" w:cs="Times New Roman"/>
          <w:color w:val="000000" w:themeColor="text1"/>
          <w:sz w:val="21"/>
          <w:szCs w:val="21"/>
          <w:lang w:val="en-US" w:eastAsia="zh-CN"/>
          <w14:textFill>
            <w14:solidFill>
              <w14:schemeClr w14:val="tx1"/>
            </w14:solidFill>
          </w14:textFill>
        </w:rPr>
        <w:t>et al</w:t>
      </w:r>
      <w:r>
        <w:rPr>
          <w:rFonts w:hint="default" w:ascii="Times New Roman" w:hAnsi="Times New Roman" w:cs="Times New Roman"/>
          <w:color w:val="000000" w:themeColor="text1"/>
          <w:sz w:val="21"/>
          <w:szCs w:val="21"/>
          <w:lang w:val="en-US" w:eastAsia="zh-CN"/>
          <w14:textFill>
            <w14:solidFill>
              <w14:schemeClr w14:val="tx1"/>
            </w14:solidFill>
          </w14:textFill>
        </w:rPr>
        <w:t xml:space="preserve">. Parental education and cancer mortality in children, adolescents, and young adults: A case-cohort study within the 2011 Italian census cohort. </w:t>
      </w:r>
      <w:r>
        <w:rPr>
          <w:rFonts w:hint="default" w:ascii="Times New Roman" w:hAnsi="Times New Roman" w:cs="Times New Roman"/>
          <w:i w:val="0"/>
          <w:iCs w:val="0"/>
          <w:color w:val="000000" w:themeColor="text1"/>
          <w:sz w:val="21"/>
          <w:szCs w:val="21"/>
          <w:lang w:val="en-US" w:eastAsia="zh-CN"/>
          <w14:textFill>
            <w14:solidFill>
              <w14:schemeClr w14:val="tx1"/>
            </w14:solidFill>
          </w14:textFill>
        </w:rPr>
        <w:t>Cancer</w:t>
      </w:r>
      <w:r>
        <w:rPr>
          <w:rFonts w:hint="eastAsia" w:ascii="Times New Roman" w:hAnsi="Times New Roman" w:cs="Times New Roman"/>
          <w:i w:val="0"/>
          <w:iCs w:val="0"/>
          <w:color w:val="000000" w:themeColor="text1"/>
          <w:sz w:val="21"/>
          <w:szCs w:val="21"/>
          <w:lang w:val="en-US" w:eastAsia="zh-CN"/>
          <w14:textFill>
            <w14:solidFill>
              <w14:schemeClr w14:val="tx1"/>
            </w14:solidFill>
          </w14:textFill>
        </w:rPr>
        <w:t>,</w:t>
      </w:r>
      <w:r>
        <w:rPr>
          <w:rFonts w:hint="default" w:ascii="Times New Roman" w:hAnsi="Times New Roman" w:cs="Times New Roman"/>
          <w:i w:val="0"/>
          <w:iCs w:val="0"/>
          <w:color w:val="000000" w:themeColor="text1"/>
          <w:sz w:val="21"/>
          <w:szCs w:val="21"/>
          <w:lang w:val="en-US" w:eastAsia="zh-CN"/>
          <w14:textFill>
            <w14:solidFill>
              <w14:schemeClr w14:val="tx1"/>
            </w14:solidFill>
          </w14:textFill>
        </w:rPr>
        <w:t xml:space="preserve"> </w:t>
      </w:r>
      <w:r>
        <w:rPr>
          <w:rFonts w:hint="default" w:ascii="Times New Roman" w:hAnsi="Times New Roman" w:cs="Times New Roman"/>
          <w:color w:val="000000" w:themeColor="text1"/>
          <w:sz w:val="21"/>
          <w:szCs w:val="21"/>
          <w:lang w:val="en-US" w:eastAsia="zh-CN"/>
          <w14:textFill>
            <w14:solidFill>
              <w14:schemeClr w14:val="tx1"/>
            </w14:solidFill>
          </w14:textFill>
        </w:rPr>
        <w:t>2020;</w:t>
      </w:r>
      <w:r>
        <w:rPr>
          <w:rFonts w:hint="eastAsia" w:ascii="Times New Roman" w:hAnsi="Times New Roman" w:cs="Times New Roman"/>
          <w:color w:val="000000" w:themeColor="text1"/>
          <w:sz w:val="21"/>
          <w:szCs w:val="21"/>
          <w:lang w:val="en-US" w:eastAsia="zh-CN"/>
          <w14:textFill>
            <w14:solidFill>
              <w14:schemeClr w14:val="tx1"/>
            </w14:solidFill>
          </w14:textFill>
        </w:rPr>
        <w:t xml:space="preserve"> </w:t>
      </w:r>
      <w:r>
        <w:rPr>
          <w:rFonts w:hint="default" w:ascii="Times New Roman" w:hAnsi="Times New Roman" w:cs="Times New Roman"/>
          <w:color w:val="000000" w:themeColor="text1"/>
          <w:sz w:val="21"/>
          <w:szCs w:val="21"/>
          <w:lang w:val="en-US" w:eastAsia="zh-CN"/>
          <w14:textFill>
            <w14:solidFill>
              <w14:schemeClr w14:val="tx1"/>
            </w14:solidFill>
          </w14:textFill>
        </w:rPr>
        <w:t>126</w:t>
      </w:r>
      <w:r>
        <w:rPr>
          <w:rFonts w:hint="eastAsia" w:ascii="Times New Roman" w:hAnsi="Times New Roman" w:cs="Times New Roman"/>
          <w:color w:val="000000" w:themeColor="text1"/>
          <w:sz w:val="21"/>
          <w:szCs w:val="21"/>
          <w:lang w:val="en-US" w:eastAsia="zh-CN"/>
          <w14:textFill>
            <w14:solidFill>
              <w14:schemeClr w14:val="tx1"/>
            </w14:solidFill>
          </w14:textFill>
        </w:rPr>
        <w:t xml:space="preserve">, </w:t>
      </w:r>
      <w:r>
        <w:rPr>
          <w:rFonts w:hint="default" w:ascii="Times New Roman" w:hAnsi="Times New Roman" w:cs="Times New Roman"/>
          <w:color w:val="000000" w:themeColor="text1"/>
          <w:sz w:val="21"/>
          <w:szCs w:val="21"/>
          <w:lang w:val="en-US" w:eastAsia="zh-CN"/>
          <w14:textFill>
            <w14:solidFill>
              <w14:schemeClr w14:val="tx1"/>
            </w14:solidFill>
          </w14:textFill>
        </w:rPr>
        <w:t>4753-60.</w:t>
      </w:r>
    </w:p>
    <w:p w14:paraId="53262C3D">
      <w:pPr>
        <w:keepNext w:val="0"/>
        <w:keepLines w:val="0"/>
        <w:pageBreakBefore w:val="0"/>
        <w:widowControl w:val="0"/>
        <w:kinsoku/>
        <w:wordWrap/>
        <w:overflowPunct/>
        <w:topLinePunct w:val="0"/>
        <w:autoSpaceDE/>
        <w:autoSpaceDN/>
        <w:bidi w:val="0"/>
        <w:adjustRightInd/>
        <w:snapToGrid/>
        <w:spacing w:line="288" w:lineRule="auto"/>
        <w:ind w:left="210" w:hanging="210" w:hangingChars="100"/>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 xml:space="preserve">[10] Odunsi K. Perspectives on Disparities and Equity in Cancer Outcomes: A Call to Action. </w:t>
      </w:r>
      <w:r>
        <w:rPr>
          <w:rFonts w:hint="default" w:ascii="Times New Roman" w:hAnsi="Times New Roman" w:cs="Times New Roman"/>
          <w:i w:val="0"/>
          <w:iCs w:val="0"/>
          <w:color w:val="000000" w:themeColor="text1"/>
          <w:sz w:val="21"/>
          <w:szCs w:val="21"/>
          <w:lang w:val="en-US" w:eastAsia="zh-CN"/>
          <w14:textFill>
            <w14:solidFill>
              <w14:schemeClr w14:val="tx1"/>
            </w14:solidFill>
          </w14:textFill>
        </w:rPr>
        <w:t>Acad Med</w:t>
      </w:r>
      <w:r>
        <w:rPr>
          <w:rFonts w:hint="eastAsia" w:ascii="Times New Roman" w:hAnsi="Times New Roman" w:cs="Times New Roman"/>
          <w:i w:val="0"/>
          <w:iCs w:val="0"/>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 xml:space="preserve"> 2023;</w:t>
      </w:r>
      <w:r>
        <w:rPr>
          <w:rFonts w:hint="eastAsia" w:ascii="Times New Roman" w:hAnsi="Times New Roman" w:cs="Times New Roman"/>
          <w:color w:val="000000" w:themeColor="text1"/>
          <w:sz w:val="21"/>
          <w:szCs w:val="21"/>
          <w:lang w:val="en-US" w:eastAsia="zh-CN"/>
          <w14:textFill>
            <w14:solidFill>
              <w14:schemeClr w14:val="tx1"/>
            </w14:solidFill>
          </w14:textFill>
        </w:rPr>
        <w:t xml:space="preserve"> </w:t>
      </w:r>
      <w:r>
        <w:rPr>
          <w:rFonts w:hint="default" w:ascii="Times New Roman" w:hAnsi="Times New Roman" w:cs="Times New Roman"/>
          <w:color w:val="000000" w:themeColor="text1"/>
          <w:sz w:val="21"/>
          <w:szCs w:val="21"/>
          <w:lang w:val="en-US" w:eastAsia="zh-CN"/>
          <w14:textFill>
            <w14:solidFill>
              <w14:schemeClr w14:val="tx1"/>
            </w14:solidFill>
          </w14:textFill>
        </w:rPr>
        <w:t>98</w:t>
      </w:r>
      <w:r>
        <w:rPr>
          <w:rFonts w:hint="eastAsia" w:ascii="Times New Roman" w:hAnsi="Times New Roman" w:cs="Times New Roman"/>
          <w:color w:val="000000" w:themeColor="text1"/>
          <w:sz w:val="21"/>
          <w:szCs w:val="21"/>
          <w:lang w:val="en-US" w:eastAsia="zh-CN"/>
          <w14:textFill>
            <w14:solidFill>
              <w14:schemeClr w14:val="tx1"/>
            </w14:solidFill>
          </w14:textFill>
        </w:rPr>
        <w:t xml:space="preserve">, </w:t>
      </w:r>
      <w:r>
        <w:rPr>
          <w:rFonts w:hint="default" w:ascii="Times New Roman" w:hAnsi="Times New Roman" w:cs="Times New Roman"/>
          <w:color w:val="000000" w:themeColor="text1"/>
          <w:sz w:val="21"/>
          <w:szCs w:val="21"/>
          <w:lang w:val="en-US" w:eastAsia="zh-CN"/>
          <w14:textFill>
            <w14:solidFill>
              <w14:schemeClr w14:val="tx1"/>
            </w14:solidFill>
          </w14:textFill>
        </w:rPr>
        <w:t xml:space="preserve">S54-9. </w:t>
      </w:r>
    </w:p>
    <w:p w14:paraId="08CAAC52">
      <w:pPr>
        <w:keepNext w:val="0"/>
        <w:keepLines w:val="0"/>
        <w:pageBreakBefore w:val="0"/>
        <w:widowControl w:val="0"/>
        <w:kinsoku/>
        <w:wordWrap/>
        <w:overflowPunct/>
        <w:topLinePunct w:val="0"/>
        <w:autoSpaceDE/>
        <w:autoSpaceDN/>
        <w:bidi w:val="0"/>
        <w:adjustRightInd/>
        <w:snapToGrid/>
        <w:spacing w:line="288" w:lineRule="auto"/>
        <w:ind w:left="210" w:hanging="210" w:hangingChars="100"/>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[11] Kim CW, Lee SY, Moon OR. Inequalities in cancer incidence and mortality across income groups and policy implications in South Korea.</w:t>
      </w:r>
      <w:r>
        <w:rPr>
          <w:rFonts w:hint="default" w:ascii="Times New Roman" w:hAnsi="Times New Roman" w:cs="Times New Roman"/>
          <w:i w:val="0"/>
          <w:iCs w:val="0"/>
          <w:color w:val="000000" w:themeColor="text1"/>
          <w:sz w:val="21"/>
          <w:szCs w:val="21"/>
          <w:lang w:val="en-US" w:eastAsia="zh-CN"/>
          <w14:textFill>
            <w14:solidFill>
              <w14:schemeClr w14:val="tx1"/>
            </w14:solidFill>
          </w14:textFill>
        </w:rPr>
        <w:t xml:space="preserve"> Public Health</w:t>
      </w:r>
      <w:r>
        <w:rPr>
          <w:rFonts w:hint="eastAsia" w:ascii="Times New Roman" w:hAnsi="Times New Roman" w:cs="Times New Roman"/>
          <w:i w:val="0"/>
          <w:iCs w:val="0"/>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 xml:space="preserve"> 2008;</w:t>
      </w:r>
      <w:r>
        <w:rPr>
          <w:rFonts w:hint="eastAsia" w:ascii="Times New Roman" w:hAnsi="Times New Roman" w:cs="Times New Roman"/>
          <w:color w:val="000000" w:themeColor="text1"/>
          <w:sz w:val="21"/>
          <w:szCs w:val="21"/>
          <w:lang w:val="en-US" w:eastAsia="zh-CN"/>
          <w14:textFill>
            <w14:solidFill>
              <w14:schemeClr w14:val="tx1"/>
            </w14:solidFill>
          </w14:textFill>
        </w:rPr>
        <w:t xml:space="preserve"> </w:t>
      </w:r>
      <w:r>
        <w:rPr>
          <w:rFonts w:hint="default" w:ascii="Times New Roman" w:hAnsi="Times New Roman" w:cs="Times New Roman"/>
          <w:color w:val="000000" w:themeColor="text1"/>
          <w:sz w:val="21"/>
          <w:szCs w:val="21"/>
          <w:lang w:val="en-US" w:eastAsia="zh-CN"/>
          <w14:textFill>
            <w14:solidFill>
              <w14:schemeClr w14:val="tx1"/>
            </w14:solidFill>
          </w14:textFill>
        </w:rPr>
        <w:t>122</w:t>
      </w:r>
      <w:r>
        <w:rPr>
          <w:rFonts w:hint="eastAsia" w:ascii="Times New Roman" w:hAnsi="Times New Roman" w:cs="Times New Roman"/>
          <w:color w:val="000000" w:themeColor="text1"/>
          <w:sz w:val="21"/>
          <w:szCs w:val="21"/>
          <w:lang w:val="en-US" w:eastAsia="zh-CN"/>
          <w14:textFill>
            <w14:solidFill>
              <w14:schemeClr w14:val="tx1"/>
            </w14:solidFill>
          </w14:textFill>
        </w:rPr>
        <w:t xml:space="preserve">, </w:t>
      </w:r>
      <w:r>
        <w:rPr>
          <w:rFonts w:hint="default" w:ascii="Times New Roman" w:hAnsi="Times New Roman" w:cs="Times New Roman"/>
          <w:color w:val="000000" w:themeColor="text1"/>
          <w:sz w:val="21"/>
          <w:szCs w:val="21"/>
          <w:lang w:val="en-US" w:eastAsia="zh-CN"/>
          <w14:textFill>
            <w14:solidFill>
              <w14:schemeClr w14:val="tx1"/>
            </w14:solidFill>
          </w14:textFill>
        </w:rPr>
        <w:t xml:space="preserve">229-36. </w:t>
      </w:r>
    </w:p>
    <w:p w14:paraId="35B23D88">
      <w:pPr>
        <w:keepNext w:val="0"/>
        <w:keepLines w:val="0"/>
        <w:pageBreakBefore w:val="0"/>
        <w:widowControl w:val="0"/>
        <w:kinsoku/>
        <w:wordWrap/>
        <w:overflowPunct/>
        <w:topLinePunct w:val="0"/>
        <w:autoSpaceDE/>
        <w:autoSpaceDN/>
        <w:bidi w:val="0"/>
        <w:adjustRightInd/>
        <w:snapToGrid/>
        <w:spacing w:line="288" w:lineRule="auto"/>
        <w:ind w:left="194" w:hanging="210" w:hangingChars="100"/>
        <w:textAlignment w:val="auto"/>
        <w:rPr>
          <w:rFonts w:hint="default" w:ascii="Times New Roman" w:hAnsi="Times New Roman" w:eastAsia="Segoe UI" w:cs="Times New Roman"/>
          <w:i w:val="0"/>
          <w:iCs w:val="0"/>
          <w:caps w:val="0"/>
          <w:color w:val="000000" w:themeColor="text1"/>
          <w:spacing w:val="0"/>
          <w:sz w:val="21"/>
          <w:szCs w:val="21"/>
          <w:shd w:val="clear" w:fill="FFFFFF"/>
          <w14:textFill>
            <w14:solidFill>
              <w14:schemeClr w14:val="tx1"/>
            </w14:solidFill>
          </w14:textFill>
        </w:rPr>
      </w:pPr>
      <w:r>
        <w:rPr>
          <w:rFonts w:hint="default" w:ascii="Times New Roman" w:hAnsi="Times New Roman" w:eastAsia="宋体" w:cs="Times New Roman"/>
          <w:i w:val="0"/>
          <w:iCs w:val="0"/>
          <w:caps w:val="0"/>
          <w:color w:val="000000" w:themeColor="text1"/>
          <w:spacing w:val="0"/>
          <w:sz w:val="21"/>
          <w:szCs w:val="21"/>
          <w:shd w:val="clear" w:fill="FFFFFF"/>
          <w:lang w:val="en-US" w:eastAsia="zh-CN"/>
          <w14:textFill>
            <w14:solidFill>
              <w14:schemeClr w14:val="tx1"/>
            </w14:solidFill>
          </w14:textFill>
        </w:rPr>
        <w:t xml:space="preserve">[12] </w:t>
      </w:r>
      <w:r>
        <w:rPr>
          <w:rFonts w:hint="default" w:ascii="Times New Roman" w:hAnsi="Times New Roman" w:eastAsia="Segoe UI" w:cs="Times New Roman"/>
          <w:i w:val="0"/>
          <w:iCs w:val="0"/>
          <w:caps w:val="0"/>
          <w:color w:val="000000" w:themeColor="text1"/>
          <w:spacing w:val="0"/>
          <w:sz w:val="21"/>
          <w:szCs w:val="21"/>
          <w:shd w:val="clear" w:fill="FFFFFF"/>
          <w14:textFill>
            <w14:solidFill>
              <w14:schemeClr w14:val="tx1"/>
            </w14:solidFill>
          </w14:textFill>
        </w:rPr>
        <w:t xml:space="preserve">Maruthappu M, Watkins J, Noor AM, </w:t>
      </w:r>
      <w:r>
        <w:rPr>
          <w:rFonts w:hint="eastAsia" w:ascii="Times New Roman" w:hAnsi="Times New Roman" w:eastAsia="宋体" w:cs="Times New Roman"/>
          <w:i w:val="0"/>
          <w:iCs w:val="0"/>
          <w:caps w:val="0"/>
          <w:color w:val="000000" w:themeColor="text1"/>
          <w:spacing w:val="0"/>
          <w:sz w:val="21"/>
          <w:szCs w:val="21"/>
          <w:shd w:val="clear" w:fill="FFFFFF"/>
          <w:lang w:val="en-US" w:eastAsia="zh-CN"/>
          <w14:textFill>
            <w14:solidFill>
              <w14:schemeClr w14:val="tx1"/>
            </w14:solidFill>
          </w14:textFill>
        </w:rPr>
        <w:t>et al</w:t>
      </w:r>
      <w:r>
        <w:rPr>
          <w:rFonts w:hint="default" w:ascii="Times New Roman" w:hAnsi="Times New Roman" w:eastAsia="Segoe UI" w:cs="Times New Roman"/>
          <w:i w:val="0"/>
          <w:iCs w:val="0"/>
          <w:caps w:val="0"/>
          <w:color w:val="000000" w:themeColor="text1"/>
          <w:spacing w:val="0"/>
          <w:sz w:val="21"/>
          <w:szCs w:val="21"/>
          <w:shd w:val="clear" w:fill="FFFFFF"/>
          <w14:textFill>
            <w14:solidFill>
              <w14:schemeClr w14:val="tx1"/>
            </w14:solidFill>
          </w14:textFill>
        </w:rPr>
        <w:t>. Economic downturns, universal health coverage, and cancer mortality in high-income and middle-income countries, 1990-2010: a longitudinal analysis. Lancet</w:t>
      </w:r>
      <w:r>
        <w:rPr>
          <w:rFonts w:hint="eastAsia" w:ascii="Times New Roman" w:hAnsi="Times New Roman" w:eastAsia="宋体" w:cs="Times New Roman"/>
          <w:i w:val="0"/>
          <w:iCs w:val="0"/>
          <w:caps w:val="0"/>
          <w:color w:val="000000" w:themeColor="text1"/>
          <w:spacing w:val="0"/>
          <w:sz w:val="21"/>
          <w:szCs w:val="21"/>
          <w:shd w:val="clear" w:fill="FFFFFF"/>
          <w:lang w:val="en-US" w:eastAsia="zh-CN"/>
          <w14:textFill>
            <w14:solidFill>
              <w14:schemeClr w14:val="tx1"/>
            </w14:solidFill>
          </w14:textFill>
        </w:rPr>
        <w:t>,</w:t>
      </w:r>
      <w:r>
        <w:rPr>
          <w:rFonts w:hint="default" w:ascii="Times New Roman" w:hAnsi="Times New Roman" w:eastAsia="Segoe UI" w:cs="Times New Roman"/>
          <w:i w:val="0"/>
          <w:iCs w:val="0"/>
          <w:caps w:val="0"/>
          <w:color w:val="000000" w:themeColor="text1"/>
          <w:spacing w:val="0"/>
          <w:sz w:val="21"/>
          <w:szCs w:val="21"/>
          <w:shd w:val="clear" w:fill="FFFFFF"/>
          <w14:textFill>
            <w14:solidFill>
              <w14:schemeClr w14:val="tx1"/>
            </w14:solidFill>
          </w14:textFill>
        </w:rPr>
        <w:t xml:space="preserve"> 2016;</w:t>
      </w:r>
      <w:r>
        <w:rPr>
          <w:rFonts w:hint="eastAsia" w:ascii="Times New Roman" w:hAnsi="Times New Roman" w:eastAsia="宋体" w:cs="Times New Roman"/>
          <w:i w:val="0"/>
          <w:iCs w:val="0"/>
          <w:caps w:val="0"/>
          <w:color w:val="000000" w:themeColor="text1"/>
          <w:spacing w:val="0"/>
          <w:sz w:val="21"/>
          <w:szCs w:val="21"/>
          <w:shd w:val="clear" w:fill="FFFFFF"/>
          <w:lang w:val="en-US" w:eastAsia="zh-CN"/>
          <w14:textFill>
            <w14:solidFill>
              <w14:schemeClr w14:val="tx1"/>
            </w14:solidFill>
          </w14:textFill>
        </w:rPr>
        <w:t xml:space="preserve"> </w:t>
      </w:r>
      <w:r>
        <w:rPr>
          <w:rFonts w:hint="default" w:ascii="Times New Roman" w:hAnsi="Times New Roman" w:eastAsia="Segoe UI" w:cs="Times New Roman"/>
          <w:i w:val="0"/>
          <w:iCs w:val="0"/>
          <w:caps w:val="0"/>
          <w:color w:val="000000" w:themeColor="text1"/>
          <w:spacing w:val="0"/>
          <w:sz w:val="21"/>
          <w:szCs w:val="21"/>
          <w:shd w:val="clear" w:fill="FFFFFF"/>
          <w14:textFill>
            <w14:solidFill>
              <w14:schemeClr w14:val="tx1"/>
            </w14:solidFill>
          </w14:textFill>
        </w:rPr>
        <w:t>388</w:t>
      </w:r>
      <w:r>
        <w:rPr>
          <w:rFonts w:hint="eastAsia" w:ascii="Times New Roman" w:hAnsi="Times New Roman" w:eastAsia="宋体" w:cs="Times New Roman"/>
          <w:i w:val="0"/>
          <w:iCs w:val="0"/>
          <w:caps w:val="0"/>
          <w:color w:val="000000" w:themeColor="text1"/>
          <w:spacing w:val="0"/>
          <w:sz w:val="21"/>
          <w:szCs w:val="21"/>
          <w:shd w:val="clear" w:fill="FFFFFF"/>
          <w:lang w:val="en-US" w:eastAsia="zh-CN"/>
          <w14:textFill>
            <w14:solidFill>
              <w14:schemeClr w14:val="tx1"/>
            </w14:solidFill>
          </w14:textFill>
        </w:rPr>
        <w:t xml:space="preserve">, </w:t>
      </w:r>
      <w:r>
        <w:rPr>
          <w:rFonts w:hint="default" w:ascii="Times New Roman" w:hAnsi="Times New Roman" w:eastAsia="Segoe UI" w:cs="Times New Roman"/>
          <w:i w:val="0"/>
          <w:iCs w:val="0"/>
          <w:caps w:val="0"/>
          <w:color w:val="000000" w:themeColor="text1"/>
          <w:spacing w:val="0"/>
          <w:sz w:val="21"/>
          <w:szCs w:val="21"/>
          <w:shd w:val="clear" w:fill="FFFFFF"/>
          <w14:textFill>
            <w14:solidFill>
              <w14:schemeClr w14:val="tx1"/>
            </w14:solidFill>
          </w14:textFill>
        </w:rPr>
        <w:t xml:space="preserve">684-95. </w:t>
      </w:r>
    </w:p>
    <w:p w14:paraId="52A97706">
      <w:pPr>
        <w:keepNext w:val="0"/>
        <w:keepLines w:val="0"/>
        <w:pageBreakBefore w:val="0"/>
        <w:widowControl w:val="0"/>
        <w:kinsoku/>
        <w:wordWrap/>
        <w:overflowPunct/>
        <w:topLinePunct w:val="0"/>
        <w:autoSpaceDE/>
        <w:autoSpaceDN/>
        <w:bidi w:val="0"/>
        <w:adjustRightInd/>
        <w:snapToGrid/>
        <w:spacing w:line="288" w:lineRule="auto"/>
        <w:ind w:left="194" w:hanging="210" w:hangingChars="100"/>
        <w:textAlignment w:val="auto"/>
        <w:rPr>
          <w:rFonts w:hint="default" w:ascii="Times New Roman" w:hAnsi="Times New Roman" w:eastAsia="Segoe UI" w:cs="Times New Roman"/>
          <w:i w:val="0"/>
          <w:iCs w:val="0"/>
          <w:caps w:val="0"/>
          <w:color w:val="000000" w:themeColor="text1"/>
          <w:spacing w:val="0"/>
          <w:sz w:val="21"/>
          <w:szCs w:val="21"/>
          <w:shd w:val="clear" w:fill="FFFFFF"/>
          <w:lang w:val="en-US" w:eastAsia="zh-CN"/>
          <w14:textFill>
            <w14:solidFill>
              <w14:schemeClr w14:val="tx1"/>
            </w14:solidFill>
          </w14:textFill>
        </w:rPr>
      </w:pPr>
      <w:r>
        <w:rPr>
          <w:rFonts w:hint="default" w:ascii="Times New Roman" w:hAnsi="Times New Roman" w:eastAsia="宋体" w:cs="Times New Roman"/>
          <w:i w:val="0"/>
          <w:iCs w:val="0"/>
          <w:caps w:val="0"/>
          <w:color w:val="000000" w:themeColor="text1"/>
          <w:spacing w:val="0"/>
          <w:sz w:val="21"/>
          <w:szCs w:val="21"/>
          <w:shd w:val="clear" w:fill="FFFFFF"/>
          <w:lang w:val="en-US" w:eastAsia="zh-CN"/>
          <w14:textFill>
            <w14:solidFill>
              <w14:schemeClr w14:val="tx1"/>
            </w14:solidFill>
          </w14:textFill>
        </w:rPr>
        <w:t xml:space="preserve">[13] </w:t>
      </w:r>
      <w:r>
        <w:rPr>
          <w:rFonts w:hint="default" w:ascii="Times New Roman" w:hAnsi="Times New Roman" w:eastAsia="Segoe UI" w:cs="Times New Roman"/>
          <w:i w:val="0"/>
          <w:iCs w:val="0"/>
          <w:caps w:val="0"/>
          <w:color w:val="000000" w:themeColor="text1"/>
          <w:spacing w:val="0"/>
          <w:sz w:val="21"/>
          <w:szCs w:val="21"/>
          <w:shd w:val="clear" w:fill="FFFFFF"/>
          <w14:textFill>
            <w14:solidFill>
              <w14:schemeClr w14:val="tx1"/>
            </w14:solidFill>
          </w14:textFill>
        </w:rPr>
        <w:t>GBD 2019 Human Resources for Health Collaborators. Measuring the availability of human resources for health and its relationship to universal health coverage for 204 countries and territories from 1990 to 2019: a systematic analysis for the Global Burden of Disease Study 2019. Lancet</w:t>
      </w:r>
      <w:r>
        <w:rPr>
          <w:rFonts w:hint="eastAsia" w:ascii="Times New Roman" w:hAnsi="Times New Roman" w:eastAsia="宋体" w:cs="Times New Roman"/>
          <w:i w:val="0"/>
          <w:iCs w:val="0"/>
          <w:caps w:val="0"/>
          <w:color w:val="000000" w:themeColor="text1"/>
          <w:spacing w:val="0"/>
          <w:sz w:val="21"/>
          <w:szCs w:val="21"/>
          <w:shd w:val="clear" w:fill="FFFFFF"/>
          <w:lang w:val="en-US" w:eastAsia="zh-CN"/>
          <w14:textFill>
            <w14:solidFill>
              <w14:schemeClr w14:val="tx1"/>
            </w14:solidFill>
          </w14:textFill>
        </w:rPr>
        <w:t>,</w:t>
      </w:r>
      <w:r>
        <w:rPr>
          <w:rFonts w:hint="default" w:ascii="Times New Roman" w:hAnsi="Times New Roman" w:eastAsia="Segoe UI" w:cs="Times New Roman"/>
          <w:i w:val="0"/>
          <w:iCs w:val="0"/>
          <w:caps w:val="0"/>
          <w:color w:val="000000" w:themeColor="text1"/>
          <w:spacing w:val="0"/>
          <w:sz w:val="21"/>
          <w:szCs w:val="21"/>
          <w:shd w:val="clear" w:fill="FFFFFF"/>
          <w14:textFill>
            <w14:solidFill>
              <w14:schemeClr w14:val="tx1"/>
            </w14:solidFill>
          </w14:textFill>
        </w:rPr>
        <w:t xml:space="preserve"> 2022;</w:t>
      </w:r>
      <w:r>
        <w:rPr>
          <w:rFonts w:hint="eastAsia" w:ascii="Times New Roman" w:hAnsi="Times New Roman" w:eastAsia="宋体" w:cs="Times New Roman"/>
          <w:i w:val="0"/>
          <w:iCs w:val="0"/>
          <w:caps w:val="0"/>
          <w:color w:val="000000" w:themeColor="text1"/>
          <w:spacing w:val="0"/>
          <w:sz w:val="21"/>
          <w:szCs w:val="21"/>
          <w:shd w:val="clear" w:fill="FFFFFF"/>
          <w:lang w:val="en-US" w:eastAsia="zh-CN"/>
          <w14:textFill>
            <w14:solidFill>
              <w14:schemeClr w14:val="tx1"/>
            </w14:solidFill>
          </w14:textFill>
        </w:rPr>
        <w:t xml:space="preserve"> </w:t>
      </w:r>
      <w:r>
        <w:rPr>
          <w:rFonts w:hint="default" w:ascii="Times New Roman" w:hAnsi="Times New Roman" w:eastAsia="Segoe UI" w:cs="Times New Roman"/>
          <w:i w:val="0"/>
          <w:iCs w:val="0"/>
          <w:caps w:val="0"/>
          <w:color w:val="000000" w:themeColor="text1"/>
          <w:spacing w:val="0"/>
          <w:sz w:val="21"/>
          <w:szCs w:val="21"/>
          <w:shd w:val="clear" w:fill="FFFFFF"/>
          <w14:textFill>
            <w14:solidFill>
              <w14:schemeClr w14:val="tx1"/>
            </w14:solidFill>
          </w14:textFill>
        </w:rPr>
        <w:t>399</w:t>
      </w:r>
      <w:r>
        <w:rPr>
          <w:rFonts w:hint="eastAsia" w:ascii="Times New Roman" w:hAnsi="Times New Roman" w:eastAsia="宋体" w:cs="Times New Roman"/>
          <w:i w:val="0"/>
          <w:iCs w:val="0"/>
          <w:caps w:val="0"/>
          <w:color w:val="000000" w:themeColor="text1"/>
          <w:spacing w:val="0"/>
          <w:sz w:val="21"/>
          <w:szCs w:val="21"/>
          <w:shd w:val="clear" w:fill="FFFFFF"/>
          <w:lang w:val="en-US" w:eastAsia="zh-CN"/>
          <w14:textFill>
            <w14:solidFill>
              <w14:schemeClr w14:val="tx1"/>
            </w14:solidFill>
          </w14:textFill>
        </w:rPr>
        <w:t xml:space="preserve">, </w:t>
      </w:r>
      <w:r>
        <w:rPr>
          <w:rFonts w:hint="default" w:ascii="Times New Roman" w:hAnsi="Times New Roman" w:eastAsia="Segoe UI" w:cs="Times New Roman"/>
          <w:i w:val="0"/>
          <w:iCs w:val="0"/>
          <w:caps w:val="0"/>
          <w:color w:val="000000" w:themeColor="text1"/>
          <w:spacing w:val="0"/>
          <w:sz w:val="21"/>
          <w:szCs w:val="21"/>
          <w:shd w:val="clear" w:fill="FFFFFF"/>
          <w14:textFill>
            <w14:solidFill>
              <w14:schemeClr w14:val="tx1"/>
            </w14:solidFill>
          </w14:textFill>
        </w:rPr>
        <w:t>2129-54.</w:t>
      </w:r>
    </w:p>
    <w:p w14:paraId="5AF19663">
      <w:pPr>
        <w:keepNext w:val="0"/>
        <w:keepLines w:val="0"/>
        <w:pageBreakBefore w:val="0"/>
        <w:widowControl w:val="0"/>
        <w:kinsoku/>
        <w:wordWrap/>
        <w:overflowPunct/>
        <w:topLinePunct w:val="0"/>
        <w:autoSpaceDE/>
        <w:autoSpaceDN/>
        <w:bidi w:val="0"/>
        <w:adjustRightInd/>
        <w:snapToGrid/>
        <w:spacing w:line="288" w:lineRule="auto"/>
        <w:ind w:left="194" w:hanging="210" w:hangingChars="100"/>
        <w:textAlignment w:val="auto"/>
        <w:rPr>
          <w:rFonts w:hint="default" w:ascii="Times New Roman" w:hAnsi="Times New Roman" w:eastAsia="Segoe UI" w:cs="Times New Roman"/>
          <w:i w:val="0"/>
          <w:iCs w:val="0"/>
          <w:caps w:val="0"/>
          <w:color w:val="000000" w:themeColor="text1"/>
          <w:spacing w:val="0"/>
          <w:sz w:val="21"/>
          <w:szCs w:val="21"/>
          <w:shd w:val="clear" w:fill="FFFFFF"/>
          <w14:textFill>
            <w14:solidFill>
              <w14:schemeClr w14:val="tx1"/>
            </w14:solidFill>
          </w14:textFill>
        </w:rPr>
      </w:pPr>
      <w:r>
        <w:rPr>
          <w:rFonts w:hint="default" w:ascii="Times New Roman" w:hAnsi="Times New Roman" w:eastAsia="宋体" w:cs="Times New Roman"/>
          <w:i w:val="0"/>
          <w:iCs w:val="0"/>
          <w:caps w:val="0"/>
          <w:color w:val="000000" w:themeColor="text1"/>
          <w:spacing w:val="0"/>
          <w:sz w:val="21"/>
          <w:szCs w:val="21"/>
          <w:shd w:val="clear" w:fill="FFFFFF"/>
          <w:lang w:val="en-US" w:eastAsia="zh-CN"/>
          <w14:textFill>
            <w14:solidFill>
              <w14:schemeClr w14:val="tx1"/>
            </w14:solidFill>
          </w14:textFill>
        </w:rPr>
        <w:t xml:space="preserve">[14] </w:t>
      </w:r>
      <w:r>
        <w:rPr>
          <w:rFonts w:hint="default" w:ascii="Times New Roman" w:hAnsi="Times New Roman" w:eastAsia="Segoe UI" w:cs="Times New Roman"/>
          <w:i w:val="0"/>
          <w:iCs w:val="0"/>
          <w:caps w:val="0"/>
          <w:color w:val="000000" w:themeColor="text1"/>
          <w:spacing w:val="0"/>
          <w:sz w:val="21"/>
          <w:szCs w:val="21"/>
          <w:shd w:val="clear" w:fill="FFFFFF"/>
          <w14:textFill>
            <w14:solidFill>
              <w14:schemeClr w14:val="tx1"/>
            </w14:solidFill>
          </w14:textFill>
        </w:rPr>
        <w:t>Colditz GA, Emmons KM. The role of universal health coverage in reducing cancer deaths and disparities. Lancet</w:t>
      </w:r>
      <w:r>
        <w:rPr>
          <w:rFonts w:hint="eastAsia" w:ascii="Times New Roman" w:hAnsi="Times New Roman" w:eastAsia="宋体" w:cs="Times New Roman"/>
          <w:i w:val="0"/>
          <w:iCs w:val="0"/>
          <w:caps w:val="0"/>
          <w:color w:val="000000" w:themeColor="text1"/>
          <w:spacing w:val="0"/>
          <w:sz w:val="21"/>
          <w:szCs w:val="21"/>
          <w:shd w:val="clear" w:fill="FFFFFF"/>
          <w:lang w:val="en-US" w:eastAsia="zh-CN"/>
          <w14:textFill>
            <w14:solidFill>
              <w14:schemeClr w14:val="tx1"/>
            </w14:solidFill>
          </w14:textFill>
        </w:rPr>
        <w:t>,</w:t>
      </w:r>
      <w:r>
        <w:rPr>
          <w:rFonts w:hint="default" w:ascii="Times New Roman" w:hAnsi="Times New Roman" w:eastAsia="Segoe UI" w:cs="Times New Roman"/>
          <w:i w:val="0"/>
          <w:iCs w:val="0"/>
          <w:caps w:val="0"/>
          <w:color w:val="000000" w:themeColor="text1"/>
          <w:spacing w:val="0"/>
          <w:sz w:val="21"/>
          <w:szCs w:val="21"/>
          <w:shd w:val="clear" w:fill="FFFFFF"/>
          <w14:textFill>
            <w14:solidFill>
              <w14:schemeClr w14:val="tx1"/>
            </w14:solidFill>
          </w14:textFill>
        </w:rPr>
        <w:t xml:space="preserve"> 2016;</w:t>
      </w:r>
      <w:r>
        <w:rPr>
          <w:rFonts w:hint="eastAsia" w:ascii="Times New Roman" w:hAnsi="Times New Roman" w:eastAsia="宋体" w:cs="Times New Roman"/>
          <w:i w:val="0"/>
          <w:iCs w:val="0"/>
          <w:caps w:val="0"/>
          <w:color w:val="000000" w:themeColor="text1"/>
          <w:spacing w:val="0"/>
          <w:sz w:val="21"/>
          <w:szCs w:val="21"/>
          <w:shd w:val="clear" w:fill="FFFFFF"/>
          <w:lang w:val="en-US" w:eastAsia="zh-CN"/>
          <w14:textFill>
            <w14:solidFill>
              <w14:schemeClr w14:val="tx1"/>
            </w14:solidFill>
          </w14:textFill>
        </w:rPr>
        <w:t xml:space="preserve"> </w:t>
      </w:r>
      <w:r>
        <w:rPr>
          <w:rFonts w:hint="default" w:ascii="Times New Roman" w:hAnsi="Times New Roman" w:eastAsia="Segoe UI" w:cs="Times New Roman"/>
          <w:i w:val="0"/>
          <w:iCs w:val="0"/>
          <w:caps w:val="0"/>
          <w:color w:val="000000" w:themeColor="text1"/>
          <w:spacing w:val="0"/>
          <w:sz w:val="21"/>
          <w:szCs w:val="21"/>
          <w:shd w:val="clear" w:fill="FFFFFF"/>
          <w14:textFill>
            <w14:solidFill>
              <w14:schemeClr w14:val="tx1"/>
            </w14:solidFill>
          </w14:textFill>
        </w:rPr>
        <w:t>388</w:t>
      </w:r>
      <w:r>
        <w:rPr>
          <w:rFonts w:hint="eastAsia" w:ascii="Times New Roman" w:hAnsi="Times New Roman" w:eastAsia="宋体" w:cs="Times New Roman"/>
          <w:i w:val="0"/>
          <w:iCs w:val="0"/>
          <w:caps w:val="0"/>
          <w:color w:val="000000" w:themeColor="text1"/>
          <w:spacing w:val="0"/>
          <w:sz w:val="21"/>
          <w:szCs w:val="21"/>
          <w:shd w:val="clear" w:fill="FFFFFF"/>
          <w:lang w:val="en-US" w:eastAsia="zh-CN"/>
          <w14:textFill>
            <w14:solidFill>
              <w14:schemeClr w14:val="tx1"/>
            </w14:solidFill>
          </w14:textFill>
        </w:rPr>
        <w:t xml:space="preserve">, </w:t>
      </w:r>
      <w:r>
        <w:rPr>
          <w:rFonts w:hint="default" w:ascii="Times New Roman" w:hAnsi="Times New Roman" w:eastAsia="Segoe UI" w:cs="Times New Roman"/>
          <w:i w:val="0"/>
          <w:iCs w:val="0"/>
          <w:caps w:val="0"/>
          <w:color w:val="000000" w:themeColor="text1"/>
          <w:spacing w:val="0"/>
          <w:sz w:val="21"/>
          <w:szCs w:val="21"/>
          <w:shd w:val="clear" w:fill="FFFFFF"/>
          <w14:textFill>
            <w14:solidFill>
              <w14:schemeClr w14:val="tx1"/>
            </w14:solidFill>
          </w14:textFill>
        </w:rPr>
        <w:t xml:space="preserve">638-40. </w:t>
      </w:r>
    </w:p>
    <w:p w14:paraId="7BB1D841">
      <w:pPr>
        <w:keepNext w:val="0"/>
        <w:keepLines w:val="0"/>
        <w:pageBreakBefore w:val="0"/>
        <w:widowControl w:val="0"/>
        <w:kinsoku/>
        <w:wordWrap/>
        <w:overflowPunct/>
        <w:topLinePunct w:val="0"/>
        <w:autoSpaceDE/>
        <w:autoSpaceDN/>
        <w:bidi w:val="0"/>
        <w:adjustRightInd/>
        <w:snapToGrid/>
        <w:spacing w:line="288" w:lineRule="auto"/>
        <w:ind w:left="194" w:hanging="210" w:hangingChars="100"/>
        <w:textAlignment w:val="auto"/>
        <w:rPr>
          <w:rFonts w:hint="default" w:ascii="Times New Roman" w:hAnsi="Times New Roman" w:eastAsia="Segoe UI" w:cs="Times New Roman"/>
          <w:i w:val="0"/>
          <w:iCs w:val="0"/>
          <w:caps w:val="0"/>
          <w:color w:val="000000" w:themeColor="text1"/>
          <w:spacing w:val="0"/>
          <w:sz w:val="21"/>
          <w:szCs w:val="21"/>
          <w:shd w:val="clear" w:fill="FFFFFF"/>
          <w14:textFill>
            <w14:solidFill>
              <w14:schemeClr w14:val="tx1"/>
            </w14:solidFill>
          </w14:textFill>
        </w:rPr>
      </w:pPr>
      <w:r>
        <w:rPr>
          <w:rFonts w:hint="default" w:ascii="Times New Roman" w:hAnsi="Times New Roman" w:eastAsia="宋体" w:cs="Times New Roman"/>
          <w:i w:val="0"/>
          <w:iCs w:val="0"/>
          <w:caps w:val="0"/>
          <w:color w:val="000000" w:themeColor="text1"/>
          <w:spacing w:val="0"/>
          <w:sz w:val="21"/>
          <w:szCs w:val="21"/>
          <w:shd w:val="clear" w:fill="FFFFFF"/>
          <w:lang w:val="en-US" w:eastAsia="zh-CN"/>
          <w14:textFill>
            <w14:solidFill>
              <w14:schemeClr w14:val="tx1"/>
            </w14:solidFill>
          </w14:textFill>
        </w:rPr>
        <w:t>[15] GBD 2017 SDG Collaborators. Measuring progress from 1990 to 2017 and projecting attainment to 2030 of the health-related Sustainable Development Goals for 195 countries and territories: a systematic analysis for the Global Burden of Disease Study 2017. Lancet</w:t>
      </w:r>
      <w:r>
        <w:rPr>
          <w:rFonts w:hint="eastAsia" w:ascii="Times New Roman" w:hAnsi="Times New Roman" w:eastAsia="宋体" w:cs="Times New Roman"/>
          <w:i w:val="0"/>
          <w:iCs w:val="0"/>
          <w:caps w:val="0"/>
          <w:color w:val="000000" w:themeColor="text1"/>
          <w:spacing w:val="0"/>
          <w:sz w:val="21"/>
          <w:szCs w:val="21"/>
          <w:shd w:val="clear" w:fill="FFFFFF"/>
          <w:lang w:val="en-US" w:eastAsia="zh-CN"/>
          <w14:textFill>
            <w14:solidFill>
              <w14:schemeClr w14:val="tx1"/>
            </w14:solidFill>
          </w14:textFill>
        </w:rPr>
        <w:t>,</w:t>
      </w:r>
      <w:r>
        <w:rPr>
          <w:rFonts w:hint="default" w:ascii="Times New Roman" w:hAnsi="Times New Roman" w:eastAsia="宋体" w:cs="Times New Roman"/>
          <w:i w:val="0"/>
          <w:iCs w:val="0"/>
          <w:caps w:val="0"/>
          <w:color w:val="000000" w:themeColor="text1"/>
          <w:spacing w:val="0"/>
          <w:sz w:val="21"/>
          <w:szCs w:val="21"/>
          <w:shd w:val="clear" w:fill="FFFFFF"/>
          <w:lang w:val="en-US" w:eastAsia="zh-CN"/>
          <w14:textFill>
            <w14:solidFill>
              <w14:schemeClr w14:val="tx1"/>
            </w14:solidFill>
          </w14:textFill>
        </w:rPr>
        <w:t xml:space="preserve"> 2018;</w:t>
      </w:r>
      <w:r>
        <w:rPr>
          <w:rFonts w:hint="eastAsia" w:ascii="Times New Roman" w:hAnsi="Times New Roman" w:eastAsia="宋体" w:cs="Times New Roman"/>
          <w:i w:val="0"/>
          <w:iCs w:val="0"/>
          <w:caps w:val="0"/>
          <w:color w:val="000000" w:themeColor="text1"/>
          <w:spacing w:val="0"/>
          <w:sz w:val="21"/>
          <w:szCs w:val="21"/>
          <w:shd w:val="clear" w:fill="FFFFFF"/>
          <w:lang w:val="en-US" w:eastAsia="zh-CN"/>
          <w14:textFill>
            <w14:solidFill>
              <w14:schemeClr w14:val="tx1"/>
            </w14:solidFill>
          </w14:textFill>
        </w:rPr>
        <w:t xml:space="preserve"> </w:t>
      </w:r>
      <w:r>
        <w:rPr>
          <w:rFonts w:hint="default" w:ascii="Times New Roman" w:hAnsi="Times New Roman" w:eastAsia="宋体" w:cs="Times New Roman"/>
          <w:i w:val="0"/>
          <w:iCs w:val="0"/>
          <w:caps w:val="0"/>
          <w:color w:val="000000" w:themeColor="text1"/>
          <w:spacing w:val="0"/>
          <w:sz w:val="21"/>
          <w:szCs w:val="21"/>
          <w:shd w:val="clear" w:fill="FFFFFF"/>
          <w:lang w:val="en-US" w:eastAsia="zh-CN"/>
          <w14:textFill>
            <w14:solidFill>
              <w14:schemeClr w14:val="tx1"/>
            </w14:solidFill>
          </w14:textFill>
        </w:rPr>
        <w:t>392</w:t>
      </w:r>
      <w:r>
        <w:rPr>
          <w:rFonts w:hint="eastAsia" w:ascii="Times New Roman" w:hAnsi="Times New Roman" w:eastAsia="宋体" w:cs="Times New Roman"/>
          <w:i w:val="0"/>
          <w:iCs w:val="0"/>
          <w:caps w:val="0"/>
          <w:color w:val="000000" w:themeColor="text1"/>
          <w:spacing w:val="0"/>
          <w:sz w:val="21"/>
          <w:szCs w:val="21"/>
          <w:shd w:val="clear" w:fill="FFFFFF"/>
          <w:lang w:val="en-US" w:eastAsia="zh-CN"/>
          <w14:textFill>
            <w14:solidFill>
              <w14:schemeClr w14:val="tx1"/>
            </w14:solidFill>
          </w14:textFill>
        </w:rPr>
        <w:t xml:space="preserve">, </w:t>
      </w:r>
      <w:r>
        <w:rPr>
          <w:rFonts w:hint="default" w:ascii="Times New Roman" w:hAnsi="Times New Roman" w:eastAsia="宋体" w:cs="Times New Roman"/>
          <w:i w:val="0"/>
          <w:iCs w:val="0"/>
          <w:caps w:val="0"/>
          <w:color w:val="000000" w:themeColor="text1"/>
          <w:spacing w:val="0"/>
          <w:sz w:val="21"/>
          <w:szCs w:val="21"/>
          <w:shd w:val="clear" w:fill="FFFFFF"/>
          <w:lang w:val="en-US" w:eastAsia="zh-CN"/>
          <w14:textFill>
            <w14:solidFill>
              <w14:schemeClr w14:val="tx1"/>
            </w14:solidFill>
          </w14:textFill>
        </w:rPr>
        <w:t xml:space="preserve">2091-138. </w:t>
      </w:r>
    </w:p>
    <w:p w14:paraId="65AA9265">
      <w:pPr>
        <w:rPr>
          <w:rFonts w:hint="default" w:ascii="Segoe UI" w:hAnsi="Segoe UI" w:eastAsia="Segoe UI" w:cs="Segoe UI"/>
          <w:i w:val="0"/>
          <w:iCs w:val="0"/>
          <w:caps w:val="0"/>
          <w:color w:val="000000" w:themeColor="text1"/>
          <w:spacing w:val="0"/>
          <w:sz w:val="19"/>
          <w:szCs w:val="19"/>
          <w:shd w:val="clear" w:fill="FFFFFF"/>
          <w:lang w:val="en-US" w:eastAsia="zh-CN"/>
          <w14:textFill>
            <w14:solidFill>
              <w14:schemeClr w14:val="tx1"/>
            </w14:solidFill>
          </w14:textFill>
        </w:rPr>
      </w:pPr>
    </w:p>
    <w:p w14:paraId="5B29E58F">
      <w:pPr>
        <w:rPr>
          <w:rFonts w:hint="default" w:ascii="Segoe UI" w:hAnsi="Segoe UI" w:eastAsia="Segoe UI" w:cs="Segoe UI"/>
          <w:i w:val="0"/>
          <w:iCs w:val="0"/>
          <w:caps w:val="0"/>
          <w:color w:val="000000" w:themeColor="text1"/>
          <w:spacing w:val="0"/>
          <w:sz w:val="19"/>
          <w:szCs w:val="19"/>
          <w:shd w:val="clear" w:fill="FFFFFF"/>
          <w:lang w:val="en-US" w:eastAsia="zh-CN"/>
          <w14:textFill>
            <w14:solidFill>
              <w14:schemeClr w14:val="tx1"/>
            </w14:solidFill>
          </w14:textFill>
        </w:rPr>
      </w:pPr>
    </w:p>
    <w:p w14:paraId="7CA8CD22">
      <w:pPr>
        <w:rPr>
          <w:rFonts w:hint="default" w:ascii="Segoe UI" w:hAnsi="Segoe UI" w:eastAsia="Segoe UI" w:cs="Segoe UI"/>
          <w:i w:val="0"/>
          <w:iCs w:val="0"/>
          <w:caps w:val="0"/>
          <w:color w:val="000000" w:themeColor="text1"/>
          <w:spacing w:val="0"/>
          <w:sz w:val="19"/>
          <w:szCs w:val="19"/>
          <w:shd w:val="clear" w:fill="FFFFFF"/>
          <w:lang w:val="en-US" w:eastAsia="zh-CN"/>
          <w14:textFill>
            <w14:solidFill>
              <w14:schemeClr w14:val="tx1"/>
            </w14:solidFill>
          </w14:textFill>
        </w:rPr>
      </w:pPr>
    </w:p>
    <w:p w14:paraId="18C490D0">
      <w:pPr>
        <w:rPr>
          <w:rFonts w:hint="default" w:ascii="Segoe UI" w:hAnsi="Segoe UI" w:eastAsia="Segoe UI" w:cs="Segoe UI"/>
          <w:i w:val="0"/>
          <w:iCs w:val="0"/>
          <w:caps w:val="0"/>
          <w:color w:val="000000" w:themeColor="text1"/>
          <w:spacing w:val="0"/>
          <w:sz w:val="19"/>
          <w:szCs w:val="19"/>
          <w:shd w:val="clear" w:fill="FFFFFF"/>
          <w:lang w:val="en-US" w:eastAsia="zh-CN"/>
          <w14:textFill>
            <w14:solidFill>
              <w14:schemeClr w14:val="tx1"/>
            </w14:solidFill>
          </w14:textFill>
        </w:rPr>
      </w:pPr>
    </w:p>
    <w:p w14:paraId="59E1D772">
      <w:pPr>
        <w:rPr>
          <w:rFonts w:hint="default" w:ascii="Segoe UI" w:hAnsi="Segoe UI" w:eastAsia="Segoe UI" w:cs="Segoe UI"/>
          <w:i w:val="0"/>
          <w:iCs w:val="0"/>
          <w:caps w:val="0"/>
          <w:color w:val="000000" w:themeColor="text1"/>
          <w:spacing w:val="0"/>
          <w:sz w:val="19"/>
          <w:szCs w:val="19"/>
          <w:shd w:val="clear" w:fill="FFFFFF"/>
          <w:lang w:val="en-US" w:eastAsia="zh-CN"/>
          <w14:textFill>
            <w14:solidFill>
              <w14:schemeClr w14:val="tx1"/>
            </w14:solidFill>
          </w14:textFill>
        </w:rPr>
      </w:pPr>
    </w:p>
    <w:p w14:paraId="218FFE7B">
      <w:pPr>
        <w:rPr>
          <w:rFonts w:hint="default" w:ascii="Segoe UI" w:hAnsi="Segoe UI" w:eastAsia="Segoe UI" w:cs="Segoe UI"/>
          <w:i w:val="0"/>
          <w:iCs w:val="0"/>
          <w:caps w:val="0"/>
          <w:color w:val="000000" w:themeColor="text1"/>
          <w:spacing w:val="0"/>
          <w:sz w:val="19"/>
          <w:szCs w:val="19"/>
          <w:shd w:val="clear" w:fill="FFFFFF"/>
          <w:lang w:val="en-US" w:eastAsia="zh-CN"/>
          <w14:textFill>
            <w14:solidFill>
              <w14:schemeClr w14:val="tx1"/>
            </w14:solidFill>
          </w14:textFill>
        </w:rPr>
      </w:pPr>
    </w:p>
    <w:p w14:paraId="662B8E3D">
      <w:pPr>
        <w:rPr>
          <w:rFonts w:hint="default" w:ascii="Segoe UI" w:hAnsi="Segoe UI" w:eastAsia="Segoe UI" w:cs="Segoe UI"/>
          <w:i w:val="0"/>
          <w:iCs w:val="0"/>
          <w:caps w:val="0"/>
          <w:color w:val="000000" w:themeColor="text1"/>
          <w:spacing w:val="0"/>
          <w:sz w:val="19"/>
          <w:szCs w:val="19"/>
          <w:shd w:val="clear" w:fill="FFFFFF"/>
          <w:lang w:val="en-US" w:eastAsia="zh-CN"/>
          <w14:textFill>
            <w14:solidFill>
              <w14:schemeClr w14:val="tx1"/>
            </w14:solidFill>
          </w14:textFill>
        </w:rPr>
      </w:pPr>
    </w:p>
    <w:p w14:paraId="6846BD14">
      <w:pPr>
        <w:rPr>
          <w:rFonts w:hint="default" w:ascii="Segoe UI" w:hAnsi="Segoe UI" w:eastAsia="Segoe UI" w:cs="Segoe UI"/>
          <w:i w:val="0"/>
          <w:iCs w:val="0"/>
          <w:caps w:val="0"/>
          <w:color w:val="000000" w:themeColor="text1"/>
          <w:spacing w:val="0"/>
          <w:sz w:val="19"/>
          <w:szCs w:val="19"/>
          <w:shd w:val="clear" w:fill="FFFFFF"/>
          <w:lang w:val="en-US" w:eastAsia="zh-CN"/>
          <w14:textFill>
            <w14:solidFill>
              <w14:schemeClr w14:val="tx1"/>
            </w14:solidFill>
          </w14:textFill>
        </w:rPr>
      </w:pPr>
    </w:p>
    <w:p w14:paraId="3284D408">
      <w:pPr>
        <w:rPr>
          <w:rFonts w:hint="default" w:ascii="Segoe UI" w:hAnsi="Segoe UI" w:eastAsia="Segoe UI" w:cs="Segoe UI"/>
          <w:i w:val="0"/>
          <w:iCs w:val="0"/>
          <w:caps w:val="0"/>
          <w:color w:val="000000" w:themeColor="text1"/>
          <w:spacing w:val="0"/>
          <w:sz w:val="19"/>
          <w:szCs w:val="19"/>
          <w:shd w:val="clear" w:fill="FFFFFF"/>
          <w:lang w:val="en-US" w:eastAsia="zh-CN"/>
          <w14:textFill>
            <w14:solidFill>
              <w14:schemeClr w14:val="tx1"/>
            </w14:solidFill>
          </w14:textFill>
        </w:rPr>
      </w:pPr>
    </w:p>
    <w:p w14:paraId="23A6A636">
      <w:pPr>
        <w:rPr>
          <w:rFonts w:hint="default" w:ascii="Segoe UI" w:hAnsi="Segoe UI" w:eastAsia="Segoe UI" w:cs="Segoe UI"/>
          <w:i w:val="0"/>
          <w:iCs w:val="0"/>
          <w:caps w:val="0"/>
          <w:color w:val="000000" w:themeColor="text1"/>
          <w:spacing w:val="0"/>
          <w:sz w:val="19"/>
          <w:szCs w:val="19"/>
          <w:shd w:val="clear" w:fill="FFFFFF"/>
          <w:lang w:val="en-US" w:eastAsia="zh-CN"/>
          <w14:textFill>
            <w14:solidFill>
              <w14:schemeClr w14:val="tx1"/>
            </w14:solidFill>
          </w14:textFill>
        </w:rPr>
      </w:pPr>
    </w:p>
    <w:p w14:paraId="4EEDE375">
      <w:pPr>
        <w:rPr>
          <w:rFonts w:hint="default" w:ascii="Segoe UI" w:hAnsi="Segoe UI" w:eastAsia="Segoe UI" w:cs="Segoe UI"/>
          <w:i w:val="0"/>
          <w:iCs w:val="0"/>
          <w:caps w:val="0"/>
          <w:color w:val="000000" w:themeColor="text1"/>
          <w:spacing w:val="0"/>
          <w:sz w:val="19"/>
          <w:szCs w:val="19"/>
          <w:shd w:val="clear" w:fill="FFFFFF"/>
          <w:lang w:val="en-US" w:eastAsia="zh-CN"/>
          <w14:textFill>
            <w14:solidFill>
              <w14:schemeClr w14:val="tx1"/>
            </w14:solidFill>
          </w14:textFill>
        </w:rPr>
      </w:pPr>
    </w:p>
    <w:p w14:paraId="0415F81C">
      <w:pPr>
        <w:rPr>
          <w:rFonts w:hint="default" w:ascii="Segoe UI" w:hAnsi="Segoe UI" w:eastAsia="Segoe UI" w:cs="Segoe UI"/>
          <w:i w:val="0"/>
          <w:iCs w:val="0"/>
          <w:caps w:val="0"/>
          <w:color w:val="000000" w:themeColor="text1"/>
          <w:spacing w:val="0"/>
          <w:sz w:val="19"/>
          <w:szCs w:val="19"/>
          <w:shd w:val="clear" w:fill="FFFFFF"/>
          <w:lang w:val="en-US" w:eastAsia="zh-CN"/>
          <w14:textFill>
            <w14:solidFill>
              <w14:schemeClr w14:val="tx1"/>
            </w14:solidFill>
          </w14:textFill>
        </w:rPr>
      </w:pPr>
    </w:p>
    <w:p w14:paraId="28EA7EF7">
      <w:pPr>
        <w:rPr>
          <w:rFonts w:hint="default" w:ascii="Segoe UI" w:hAnsi="Segoe UI" w:eastAsia="Segoe UI" w:cs="Segoe UI"/>
          <w:i w:val="0"/>
          <w:iCs w:val="0"/>
          <w:caps w:val="0"/>
          <w:color w:val="000000" w:themeColor="text1"/>
          <w:spacing w:val="0"/>
          <w:sz w:val="19"/>
          <w:szCs w:val="19"/>
          <w:shd w:val="clear" w:fill="FFFFFF"/>
          <w:lang w:val="en-US" w:eastAsia="zh-CN"/>
          <w14:textFill>
            <w14:solidFill>
              <w14:schemeClr w14:val="tx1"/>
            </w14:solidFill>
          </w14:textFill>
        </w:rPr>
      </w:pPr>
    </w:p>
    <w:p w14:paraId="7BE701DE">
      <w:pPr>
        <w:rPr>
          <w:rFonts w:hint="default" w:ascii="Segoe UI" w:hAnsi="Segoe UI" w:eastAsia="Segoe UI" w:cs="Segoe UI"/>
          <w:i w:val="0"/>
          <w:iCs w:val="0"/>
          <w:caps w:val="0"/>
          <w:color w:val="000000" w:themeColor="text1"/>
          <w:spacing w:val="0"/>
          <w:sz w:val="19"/>
          <w:szCs w:val="19"/>
          <w:shd w:val="clear" w:fill="FFFFFF"/>
          <w:lang w:val="en-US" w:eastAsia="zh-CN"/>
          <w14:textFill>
            <w14:solidFill>
              <w14:schemeClr w14:val="tx1"/>
            </w14:solidFill>
          </w14:textFill>
        </w:rPr>
      </w:pPr>
    </w:p>
    <w:p w14:paraId="20A4C316">
      <w:pPr>
        <w:spacing w:line="360" w:lineRule="auto"/>
        <w:ind w:firstLine="422" w:firstLineChars="200"/>
        <w:jc w:val="left"/>
        <w:rPr>
          <w:rFonts w:hint="eastAsia" w:ascii="Times New Roman" w:hAnsi="Times New Roman" w:cs="Times New Roman"/>
          <w:b/>
          <w:bCs/>
          <w:color w:val="000000" w:themeColor="text1"/>
          <w:sz w:val="21"/>
          <w:szCs w:val="21"/>
          <w:lang w:val="en-US"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2CB3DC1">
      <w:pPr>
        <w:pStyle w:val="8"/>
        <w:bidi w:val="0"/>
        <w:jc w:val="left"/>
        <w:rPr>
          <w:rFonts w:hint="default" w:ascii="Times New Roman" w:hAnsi="Times New Roman" w:cs="Times New Roman" w:eastAsiaTheme="minorEastAsia"/>
          <w:color w:val="000000" w:themeColor="text1"/>
          <w:lang w:val="en-US" w:eastAsia="zh-CN"/>
          <w14:textFill>
            <w14:solidFill>
              <w14:schemeClr w14:val="tx1"/>
            </w14:solidFill>
          </w14:textFill>
        </w:rPr>
      </w:pPr>
      <w:bookmarkStart w:id="4" w:name="_Toc24591"/>
      <w:r>
        <w:rPr>
          <w:rFonts w:ascii="Times New Roman" w:hAnsi="Times New Roman" w:cs="Times New Roman"/>
          <w:b/>
          <w:bCs/>
          <w:sz w:val="21"/>
          <w:szCs w:val="21"/>
        </w:rPr>
        <w:t>Supplementary</w:t>
      </w:r>
      <w:r>
        <w:rPr>
          <w:rFonts w:hint="eastAsia" w:ascii="Times New Roman" w:hAnsi="Times New Roman" w:eastAsia="宋体" w:cs="Times New Roman"/>
          <w:b/>
          <w:bCs/>
          <w:sz w:val="24"/>
          <w:szCs w:val="24"/>
          <w:lang w:val="en-US" w:eastAsia="zh-CN"/>
        </w:rPr>
        <w:t xml:space="preserve"> </w:t>
      </w:r>
      <w:r>
        <w:rPr>
          <w:rFonts w:hint="default"/>
          <w:lang w:val="en-US" w:eastAsia="zh-CN"/>
        </w:rPr>
        <w:t xml:space="preserve">Table </w:t>
      </w:r>
      <w:r>
        <w:rPr>
          <w:rFonts w:hint="eastAsia"/>
          <w:lang w:val="en-US" w:eastAsia="zh-CN"/>
        </w:rPr>
        <w:t>S3</w:t>
      </w:r>
      <w:r>
        <w:rPr>
          <w:rFonts w:hint="default"/>
          <w:lang w:val="en-US" w:eastAsia="zh-CN"/>
        </w:rPr>
        <w:t>.</w:t>
      </w:r>
      <w:r>
        <w:rPr>
          <w:rFonts w:hint="default"/>
          <w:b w:val="0"/>
          <w:bCs w:val="0"/>
          <w:lang w:val="en-US" w:eastAsia="zh-CN"/>
        </w:rPr>
        <w:t xml:space="preserve"> </w:t>
      </w:r>
      <w:r>
        <w:rPr>
          <w:rFonts w:hint="eastAsia"/>
          <w:b w:val="0"/>
          <w:bCs w:val="0"/>
          <w:lang w:val="en-US" w:eastAsia="zh-CN"/>
        </w:rPr>
        <w:t>Sensitivity analysis for the a</w:t>
      </w:r>
      <w:r>
        <w:rPr>
          <w:rFonts w:hint="default"/>
          <w:b w:val="0"/>
          <w:bCs w:val="0"/>
          <w:lang w:val="en-US" w:eastAsia="zh-CN"/>
        </w:rPr>
        <w:t xml:space="preserve">ssociation between health determinants and </w:t>
      </w:r>
      <w:r>
        <w:rPr>
          <w:rFonts w:hint="eastAsia"/>
          <w:b w:val="0"/>
          <w:bCs w:val="0"/>
          <w:lang w:val="en-US" w:eastAsia="zh-CN"/>
        </w:rPr>
        <w:t xml:space="preserve">all-cancer </w:t>
      </w:r>
      <w:r>
        <w:rPr>
          <w:rFonts w:hint="default"/>
          <w:b w:val="0"/>
          <w:bCs w:val="0"/>
          <w:lang w:val="en-US" w:eastAsia="zh-CN"/>
        </w:rPr>
        <w:t>ASMR</w:t>
      </w:r>
      <w:r>
        <w:rPr>
          <w:rFonts w:hint="eastAsia"/>
          <w:b w:val="0"/>
          <w:bCs w:val="0"/>
          <w:lang w:val="en-US" w:eastAsia="zh-CN"/>
        </w:rPr>
        <w:t xml:space="preserve"> with mean years of schooling as an alternative indicator to maternal educational level</w:t>
      </w:r>
      <w:bookmarkEnd w:id="4"/>
    </w:p>
    <w:tbl>
      <w:tblPr>
        <w:tblStyle w:val="5"/>
        <w:tblW w:w="5112" w:type="pct"/>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84"/>
        <w:gridCol w:w="1370"/>
        <w:gridCol w:w="973"/>
        <w:gridCol w:w="240"/>
        <w:gridCol w:w="1350"/>
        <w:gridCol w:w="890"/>
        <w:gridCol w:w="1437"/>
        <w:gridCol w:w="853"/>
        <w:gridCol w:w="240"/>
        <w:gridCol w:w="1450"/>
        <w:gridCol w:w="860"/>
        <w:gridCol w:w="1375"/>
        <w:gridCol w:w="870"/>
      </w:tblGrid>
      <w:tr w14:paraId="2606FE4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91" w:type="pct"/>
            <w:vMerge w:val="restart"/>
            <w:shd w:val="clear" w:color="auto" w:fill="auto"/>
            <w:vAlign w:val="top"/>
          </w:tcPr>
          <w:p w14:paraId="256923C9">
            <w:pPr>
              <w:keepNext w:val="0"/>
              <w:keepLines w:val="0"/>
              <w:widowControl/>
              <w:suppressLineNumbers w:val="0"/>
              <w:spacing w:line="600" w:lineRule="auto"/>
              <w:jc w:val="center"/>
              <w:textAlignment w:val="center"/>
              <w:rPr>
                <w:rFonts w:hint="default" w:ascii="Times New Roman" w:hAnsi="Times New Roman" w:eastAsia="CSongGB18030C-Light" w:cs="Times New Roman"/>
                <w:b/>
                <w:bCs/>
                <w:i w:val="0"/>
                <w:iCs w:val="0"/>
                <w:color w:val="auto"/>
                <w:sz w:val="21"/>
                <w:szCs w:val="21"/>
                <w:highlight w:val="none"/>
                <w:u w:val="none"/>
              </w:rPr>
            </w:pPr>
            <w:r>
              <w:rPr>
                <w:rFonts w:hint="default" w:ascii="Times New Roman" w:hAnsi="Times New Roman" w:eastAsia="CSongGB18030C-Light" w:cs="Times New Roman"/>
                <w:b/>
                <w:bCs/>
                <w:i w:val="0"/>
                <w:iCs w:val="0"/>
                <w:color w:val="auto"/>
                <w:kern w:val="0"/>
                <w:sz w:val="21"/>
                <w:szCs w:val="21"/>
                <w:highlight w:val="none"/>
                <w:u w:val="none"/>
                <w:lang w:val="en-US" w:eastAsia="zh-CN" w:bidi="ar"/>
              </w:rPr>
              <w:t>Health determinants</w:t>
            </w:r>
          </w:p>
        </w:tc>
        <w:tc>
          <w:tcPr>
            <w:tcW w:w="808" w:type="pct"/>
            <w:gridSpan w:val="2"/>
            <w:vMerge w:val="restart"/>
            <w:shd w:val="clear" w:color="auto" w:fill="auto"/>
            <w:noWrap/>
            <w:vAlign w:val="center"/>
          </w:tcPr>
          <w:p w14:paraId="7303D6A0">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All ages</w:t>
            </w:r>
          </w:p>
        </w:tc>
        <w:tc>
          <w:tcPr>
            <w:tcW w:w="82" w:type="pct"/>
            <w:shd w:val="clear" w:color="auto" w:fill="auto"/>
            <w:noWrap/>
            <w:vAlign w:val="center"/>
          </w:tcPr>
          <w:p w14:paraId="74543042">
            <w:pPr>
              <w:jc w:val="center"/>
              <w:rPr>
                <w:rFonts w:hint="default" w:ascii="Times New Roman" w:hAnsi="Times New Roman" w:eastAsia="宋体" w:cs="Times New Roman"/>
                <w:b/>
                <w:bCs/>
                <w:i w:val="0"/>
                <w:iCs w:val="0"/>
                <w:color w:val="auto"/>
                <w:sz w:val="15"/>
                <w:szCs w:val="15"/>
                <w:highlight w:val="none"/>
                <w:u w:val="none"/>
              </w:rPr>
            </w:pPr>
          </w:p>
        </w:tc>
        <w:tc>
          <w:tcPr>
            <w:tcW w:w="1562" w:type="pct"/>
            <w:gridSpan w:val="4"/>
            <w:tcBorders>
              <w:bottom w:val="single" w:color="000000" w:sz="6" w:space="0"/>
            </w:tcBorders>
            <w:shd w:val="clear" w:color="auto" w:fill="auto"/>
            <w:noWrap/>
            <w:vAlign w:val="center"/>
          </w:tcPr>
          <w:p w14:paraId="07ABBF2E">
            <w:pPr>
              <w:keepNext w:val="0"/>
              <w:keepLines w:val="0"/>
              <w:widowControl/>
              <w:suppressLineNumbers w:val="0"/>
              <w:jc w:val="center"/>
              <w:textAlignment w:val="center"/>
              <w:rPr>
                <w:rFonts w:hint="eastAsia"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b/>
                <w:bCs/>
                <w:i w:val="0"/>
                <w:iCs w:val="0"/>
                <w:color w:val="auto"/>
                <w:kern w:val="0"/>
                <w:sz w:val="21"/>
                <w:szCs w:val="21"/>
                <w:highlight w:val="none"/>
                <w:u w:val="none"/>
                <w:lang w:val="en-US" w:eastAsia="zh-CN" w:bidi="ar"/>
              </w:rPr>
              <w:t>By age</w:t>
            </w:r>
          </w:p>
        </w:tc>
        <w:tc>
          <w:tcPr>
            <w:tcW w:w="82" w:type="pct"/>
            <w:shd w:val="clear" w:color="auto" w:fill="auto"/>
            <w:noWrap/>
            <w:vAlign w:val="center"/>
          </w:tcPr>
          <w:p w14:paraId="283E31C8">
            <w:pPr>
              <w:jc w:val="center"/>
              <w:rPr>
                <w:rFonts w:hint="default" w:ascii="Times New Roman" w:hAnsi="Times New Roman" w:eastAsia="宋体" w:cs="Times New Roman"/>
                <w:b/>
                <w:bCs/>
                <w:i w:val="0"/>
                <w:iCs w:val="0"/>
                <w:color w:val="auto"/>
                <w:sz w:val="21"/>
                <w:szCs w:val="21"/>
                <w:highlight w:val="none"/>
                <w:u w:val="none"/>
              </w:rPr>
            </w:pPr>
          </w:p>
        </w:tc>
        <w:tc>
          <w:tcPr>
            <w:tcW w:w="1571" w:type="pct"/>
            <w:gridSpan w:val="4"/>
            <w:tcBorders>
              <w:bottom w:val="single" w:color="000000" w:sz="6" w:space="0"/>
            </w:tcBorders>
            <w:shd w:val="clear" w:color="auto" w:fill="auto"/>
            <w:noWrap/>
            <w:vAlign w:val="center"/>
          </w:tcPr>
          <w:p w14:paraId="16A53A4B">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highlight w:val="none"/>
                <w:u w:val="none"/>
                <w:lang w:val="en-US" w:eastAsia="zh-CN" w:bidi="ar"/>
              </w:rPr>
            </w:pPr>
            <w:r>
              <w:rPr>
                <w:rFonts w:hint="eastAsia" w:ascii="Times New Roman" w:hAnsi="Times New Roman" w:eastAsia="宋体" w:cs="Times New Roman"/>
                <w:b/>
                <w:bCs/>
                <w:i w:val="0"/>
                <w:iCs w:val="0"/>
                <w:color w:val="auto"/>
                <w:kern w:val="0"/>
                <w:sz w:val="21"/>
                <w:szCs w:val="21"/>
                <w:highlight w:val="none"/>
                <w:u w:val="none"/>
                <w:lang w:val="en-US" w:eastAsia="zh-CN" w:bidi="ar"/>
              </w:rPr>
              <w:t>By sex</w:t>
            </w:r>
          </w:p>
        </w:tc>
      </w:tr>
      <w:tr w14:paraId="3035237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91" w:type="pct"/>
            <w:vMerge w:val="continue"/>
            <w:shd w:val="clear" w:color="auto" w:fill="auto"/>
            <w:vAlign w:val="top"/>
          </w:tcPr>
          <w:p w14:paraId="3B33A630">
            <w:pPr>
              <w:keepNext w:val="0"/>
              <w:keepLines w:val="0"/>
              <w:widowControl/>
              <w:suppressLineNumbers w:val="0"/>
              <w:spacing w:line="360" w:lineRule="auto"/>
              <w:jc w:val="center"/>
              <w:textAlignment w:val="center"/>
              <w:rPr>
                <w:rFonts w:hint="default" w:ascii="Times New Roman" w:hAnsi="Times New Roman" w:eastAsia="CSongGB18030C-Light" w:cs="Times New Roman"/>
                <w:b/>
                <w:bCs/>
                <w:i w:val="0"/>
                <w:iCs w:val="0"/>
                <w:color w:val="auto"/>
                <w:sz w:val="21"/>
                <w:szCs w:val="21"/>
                <w:highlight w:val="none"/>
                <w:u w:val="none"/>
              </w:rPr>
            </w:pPr>
          </w:p>
        </w:tc>
        <w:tc>
          <w:tcPr>
            <w:tcW w:w="808" w:type="pct"/>
            <w:gridSpan w:val="2"/>
            <w:vMerge w:val="continue"/>
            <w:tcBorders>
              <w:bottom w:val="single" w:color="000000" w:sz="6" w:space="0"/>
            </w:tcBorders>
            <w:shd w:val="clear" w:color="auto" w:fill="auto"/>
            <w:noWrap/>
            <w:vAlign w:val="center"/>
          </w:tcPr>
          <w:p w14:paraId="129D0691">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p>
        </w:tc>
        <w:tc>
          <w:tcPr>
            <w:tcW w:w="82" w:type="pct"/>
            <w:shd w:val="clear" w:color="auto" w:fill="auto"/>
            <w:noWrap/>
            <w:vAlign w:val="center"/>
          </w:tcPr>
          <w:p w14:paraId="03B6CD3A">
            <w:pPr>
              <w:jc w:val="center"/>
              <w:rPr>
                <w:rFonts w:hint="default" w:ascii="Times New Roman" w:hAnsi="Times New Roman" w:eastAsia="宋体" w:cs="Times New Roman"/>
                <w:b w:val="0"/>
                <w:bCs w:val="0"/>
                <w:i w:val="0"/>
                <w:iCs w:val="0"/>
                <w:color w:val="auto"/>
                <w:sz w:val="15"/>
                <w:szCs w:val="15"/>
                <w:highlight w:val="none"/>
                <w:u w:val="none"/>
              </w:rPr>
            </w:pPr>
          </w:p>
        </w:tc>
        <w:tc>
          <w:tcPr>
            <w:tcW w:w="772" w:type="pct"/>
            <w:gridSpan w:val="2"/>
            <w:tcBorders>
              <w:bottom w:val="single" w:color="000000" w:sz="6" w:space="0"/>
            </w:tcBorders>
            <w:shd w:val="clear" w:color="auto" w:fill="auto"/>
            <w:noWrap/>
            <w:vAlign w:val="center"/>
          </w:tcPr>
          <w:p w14:paraId="3408267C">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lang w:val="en-US"/>
              </w:rPr>
            </w:pPr>
            <w:r>
              <w:rPr>
                <w:rFonts w:hint="eastAsia" w:ascii="Times New Roman" w:hAnsi="Times New Roman" w:eastAsia="宋体" w:cs="Times New Roman"/>
                <w:b w:val="0"/>
                <w:bCs w:val="0"/>
                <w:i w:val="0"/>
                <w:iCs w:val="0"/>
                <w:color w:val="auto"/>
                <w:kern w:val="0"/>
                <w:sz w:val="21"/>
                <w:szCs w:val="21"/>
                <w:highlight w:val="none"/>
                <w:u w:val="none"/>
                <w:lang w:val="en-US" w:eastAsia="zh-CN" w:bidi="ar"/>
              </w:rPr>
              <w:t>&lt;50 years (</w:t>
            </w:r>
            <w:r>
              <w:rPr>
                <w:rFonts w:hint="default" w:ascii="Times New Roman" w:hAnsi="Times New Roman" w:eastAsia="宋体" w:cs="Times New Roman"/>
                <w:b w:val="0"/>
                <w:bCs w:val="0"/>
                <w:i w:val="0"/>
                <w:iCs w:val="0"/>
                <w:color w:val="auto"/>
                <w:kern w:val="0"/>
                <w:sz w:val="21"/>
                <w:szCs w:val="21"/>
                <w:highlight w:val="none"/>
                <w:u w:val="none"/>
                <w:lang w:val="en-US" w:eastAsia="zh-CN" w:bidi="ar"/>
              </w:rPr>
              <w:t>Early-onset</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p>
        </w:tc>
        <w:tc>
          <w:tcPr>
            <w:tcW w:w="790" w:type="pct"/>
            <w:gridSpan w:val="2"/>
            <w:tcBorders>
              <w:bottom w:val="single" w:color="000000" w:sz="6" w:space="0"/>
            </w:tcBorders>
            <w:shd w:val="clear" w:color="auto" w:fill="auto"/>
            <w:noWrap/>
            <w:vAlign w:val="center"/>
          </w:tcPr>
          <w:p w14:paraId="320C6BFD">
            <w:pPr>
              <w:keepNext w:val="0"/>
              <w:keepLines w:val="0"/>
              <w:widowControl/>
              <w:suppressLineNumbers w:val="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b w:val="0"/>
                <w:bCs w:val="0"/>
                <w:i w:val="0"/>
                <w:iCs w:val="0"/>
                <w:color w:val="auto"/>
                <w:kern w:val="0"/>
                <w:sz w:val="21"/>
                <w:szCs w:val="21"/>
                <w:highlight w:val="none"/>
                <w:u w:val="none"/>
                <w:lang w:val="en-US" w:eastAsia="zh-CN" w:bidi="ar"/>
              </w:rPr>
              <w:t>30</w:t>
            </w: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69 years</w:t>
            </w:r>
          </w:p>
          <w:p w14:paraId="432BA390">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lang w:val="en-US"/>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w:t>
            </w:r>
            <w:r>
              <w:rPr>
                <w:rFonts w:hint="default" w:ascii="Times New Roman" w:hAnsi="Times New Roman" w:eastAsia="宋体" w:cs="Times New Roman"/>
                <w:b w:val="0"/>
                <w:bCs w:val="0"/>
                <w:i w:val="0"/>
                <w:iCs w:val="0"/>
                <w:color w:val="auto"/>
                <w:kern w:val="0"/>
                <w:sz w:val="21"/>
                <w:szCs w:val="21"/>
                <w:highlight w:val="none"/>
                <w:u w:val="none"/>
                <w:lang w:val="en-US" w:eastAsia="zh-CN" w:bidi="ar"/>
              </w:rPr>
              <w:t>Premature mortality</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p>
        </w:tc>
        <w:tc>
          <w:tcPr>
            <w:tcW w:w="82" w:type="pct"/>
            <w:shd w:val="clear" w:color="auto" w:fill="auto"/>
            <w:noWrap/>
            <w:vAlign w:val="center"/>
          </w:tcPr>
          <w:p w14:paraId="56AD7937">
            <w:pPr>
              <w:jc w:val="center"/>
              <w:rPr>
                <w:rFonts w:hint="default" w:ascii="Times New Roman" w:hAnsi="Times New Roman" w:eastAsia="宋体" w:cs="Times New Roman"/>
                <w:b w:val="0"/>
                <w:bCs w:val="0"/>
                <w:i w:val="0"/>
                <w:iCs w:val="0"/>
                <w:color w:val="auto"/>
                <w:sz w:val="21"/>
                <w:szCs w:val="21"/>
                <w:highlight w:val="none"/>
                <w:u w:val="none"/>
              </w:rPr>
            </w:pPr>
          </w:p>
        </w:tc>
        <w:tc>
          <w:tcPr>
            <w:tcW w:w="796" w:type="pct"/>
            <w:gridSpan w:val="2"/>
            <w:tcBorders>
              <w:bottom w:val="single" w:color="000000" w:sz="6" w:space="0"/>
            </w:tcBorders>
            <w:shd w:val="clear" w:color="auto" w:fill="auto"/>
            <w:noWrap/>
            <w:vAlign w:val="center"/>
          </w:tcPr>
          <w:p w14:paraId="6CA846B0">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Male</w:t>
            </w:r>
          </w:p>
        </w:tc>
        <w:tc>
          <w:tcPr>
            <w:tcW w:w="774" w:type="pct"/>
            <w:gridSpan w:val="2"/>
            <w:tcBorders>
              <w:bottom w:val="single" w:color="000000" w:sz="6" w:space="0"/>
            </w:tcBorders>
            <w:shd w:val="clear" w:color="auto" w:fill="auto"/>
            <w:noWrap/>
            <w:vAlign w:val="center"/>
          </w:tcPr>
          <w:p w14:paraId="5B94F00A">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Female</w:t>
            </w:r>
          </w:p>
        </w:tc>
      </w:tr>
      <w:tr w14:paraId="134FFA4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91" w:type="pct"/>
            <w:vMerge w:val="continue"/>
            <w:tcBorders>
              <w:bottom w:val="single" w:color="auto" w:sz="6" w:space="0"/>
            </w:tcBorders>
            <w:shd w:val="clear" w:color="auto" w:fill="auto"/>
            <w:vAlign w:val="center"/>
          </w:tcPr>
          <w:p w14:paraId="0F5E68D3">
            <w:pPr>
              <w:keepNext w:val="0"/>
              <w:keepLines w:val="0"/>
              <w:widowControl/>
              <w:suppressLineNumbers w:val="0"/>
              <w:jc w:val="center"/>
              <w:textAlignment w:val="center"/>
              <w:rPr>
                <w:rFonts w:hint="default" w:ascii="Times New Roman" w:hAnsi="Times New Roman" w:eastAsia="CSongGB18030C-Light" w:cs="Times New Roman"/>
                <w:b/>
                <w:bCs/>
                <w:i w:val="0"/>
                <w:iCs w:val="0"/>
                <w:color w:val="auto"/>
                <w:sz w:val="21"/>
                <w:szCs w:val="21"/>
                <w:highlight w:val="none"/>
                <w:u w:val="none"/>
              </w:rPr>
            </w:pPr>
          </w:p>
        </w:tc>
        <w:tc>
          <w:tcPr>
            <w:tcW w:w="472" w:type="pct"/>
            <w:tcBorders>
              <w:top w:val="single" w:color="000000" w:sz="6" w:space="0"/>
              <w:bottom w:val="single" w:color="auto" w:sz="6" w:space="0"/>
            </w:tcBorders>
            <w:shd w:val="clear" w:color="auto" w:fill="auto"/>
            <w:vAlign w:val="bottom"/>
          </w:tcPr>
          <w:p w14:paraId="5EE5DEA4">
            <w:pPr>
              <w:keepNext w:val="0"/>
              <w:keepLines w:val="0"/>
              <w:widowControl/>
              <w:suppressLineNumbers w:val="0"/>
              <w:jc w:val="center"/>
              <w:textAlignment w:val="bottom"/>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iCs/>
                <w:color w:val="auto"/>
                <w:kern w:val="0"/>
                <w:sz w:val="21"/>
                <w:szCs w:val="21"/>
                <w:highlight w:val="none"/>
                <w:u w:val="none"/>
                <w:lang w:val="en-US" w:eastAsia="zh-CN" w:bidi="ar"/>
              </w:rPr>
              <w:t>OR</w:t>
            </w:r>
            <w:r>
              <w:rPr>
                <w:rFonts w:hint="default" w:ascii="Times New Roman" w:hAnsi="Times New Roman" w:eastAsia="宋体" w:cs="Times New Roman"/>
                <w:i w:val="0"/>
                <w:iCs w:val="0"/>
                <w:color w:val="auto"/>
                <w:kern w:val="0"/>
                <w:sz w:val="21"/>
                <w:szCs w:val="21"/>
                <w:highlight w:val="none"/>
                <w:u w:val="none"/>
                <w:lang w:val="en-US" w:eastAsia="zh-CN" w:bidi="ar"/>
              </w:rPr>
              <w:t xml:space="preserve"> (95% </w:t>
            </w:r>
            <w:r>
              <w:rPr>
                <w:rFonts w:hint="default" w:ascii="Times New Roman" w:hAnsi="Times New Roman" w:eastAsia="宋体" w:cs="Times New Roman"/>
                <w:i/>
                <w:iCs/>
                <w:color w:val="auto"/>
                <w:kern w:val="0"/>
                <w:sz w:val="21"/>
                <w:szCs w:val="21"/>
                <w:highlight w:val="none"/>
                <w:u w:val="none"/>
                <w:lang w:val="en-US" w:eastAsia="zh-CN" w:bidi="ar"/>
              </w:rPr>
              <w:t>CI</w:t>
            </w: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335" w:type="pct"/>
            <w:tcBorders>
              <w:top w:val="single" w:color="000000" w:sz="6" w:space="0"/>
              <w:bottom w:val="single" w:color="auto" w:sz="6" w:space="0"/>
            </w:tcBorders>
            <w:shd w:val="clear" w:color="auto" w:fill="auto"/>
            <w:vAlign w:val="bottom"/>
          </w:tcPr>
          <w:p w14:paraId="78626874">
            <w:pPr>
              <w:keepNext w:val="0"/>
              <w:keepLines w:val="0"/>
              <w:widowControl/>
              <w:suppressLineNumbers w:val="0"/>
              <w:jc w:val="center"/>
              <w:textAlignment w:val="bottom"/>
              <w:rPr>
                <w:rFonts w:hint="default" w:ascii="Times New Roman" w:hAnsi="Times New Roman" w:eastAsia="CSongGB18030C-Light" w:cs="Times New Roman"/>
                <w:i w:val="0"/>
                <w:iCs w:val="0"/>
                <w:color w:val="auto"/>
                <w:sz w:val="21"/>
                <w:szCs w:val="21"/>
                <w:highlight w:val="none"/>
                <w:u w:val="none"/>
                <w:lang w:val="en-US"/>
              </w:rPr>
            </w:pPr>
            <w:r>
              <w:rPr>
                <w:rFonts w:hint="default" w:ascii="Times New Roman" w:hAnsi="Times New Roman" w:eastAsia="CSongGB18030C-Light" w:cs="Times New Roman"/>
                <w:i/>
                <w:iCs/>
                <w:color w:val="auto"/>
                <w:kern w:val="0"/>
                <w:sz w:val="21"/>
                <w:szCs w:val="21"/>
                <w:highlight w:val="none"/>
                <w:u w:val="none"/>
                <w:lang w:val="en-US" w:eastAsia="zh-CN" w:bidi="ar"/>
              </w:rPr>
              <w:t>P</w:t>
            </w:r>
            <w:r>
              <w:rPr>
                <w:rFonts w:hint="eastAsia" w:ascii="Times New Roman" w:hAnsi="Times New Roman" w:eastAsia="CSongGB18030C-Light" w:cs="Times New Roman"/>
                <w:i w:val="0"/>
                <w:iCs w:val="0"/>
                <w:color w:val="auto"/>
                <w:kern w:val="0"/>
                <w:sz w:val="21"/>
                <w:szCs w:val="21"/>
                <w:highlight w:val="none"/>
                <w:u w:val="none"/>
                <w:lang w:val="en-US" w:eastAsia="zh-CN" w:bidi="ar"/>
              </w:rPr>
              <w:t xml:space="preserve"> value</w:t>
            </w:r>
          </w:p>
        </w:tc>
        <w:tc>
          <w:tcPr>
            <w:tcW w:w="82" w:type="pct"/>
            <w:tcBorders>
              <w:bottom w:val="single" w:color="auto" w:sz="6" w:space="0"/>
            </w:tcBorders>
            <w:shd w:val="clear" w:color="auto" w:fill="auto"/>
            <w:noWrap/>
            <w:vAlign w:val="center"/>
          </w:tcPr>
          <w:p w14:paraId="6D18FC6E">
            <w:pPr>
              <w:jc w:val="center"/>
              <w:rPr>
                <w:rFonts w:hint="default" w:ascii="Times New Roman" w:hAnsi="Times New Roman" w:eastAsia="宋体" w:cs="Times New Roman"/>
                <w:i w:val="0"/>
                <w:iCs w:val="0"/>
                <w:color w:val="auto"/>
                <w:sz w:val="15"/>
                <w:szCs w:val="15"/>
                <w:highlight w:val="none"/>
                <w:u w:val="none"/>
              </w:rPr>
            </w:pPr>
          </w:p>
        </w:tc>
        <w:tc>
          <w:tcPr>
            <w:tcW w:w="465" w:type="pct"/>
            <w:tcBorders>
              <w:top w:val="single" w:color="000000" w:sz="6" w:space="0"/>
              <w:bottom w:val="single" w:color="auto" w:sz="6" w:space="0"/>
            </w:tcBorders>
            <w:shd w:val="clear" w:color="auto" w:fill="auto"/>
            <w:vAlign w:val="bottom"/>
          </w:tcPr>
          <w:p w14:paraId="2E152E50">
            <w:pPr>
              <w:keepNext w:val="0"/>
              <w:keepLines w:val="0"/>
              <w:widowControl/>
              <w:suppressLineNumbers w:val="0"/>
              <w:jc w:val="center"/>
              <w:textAlignment w:val="bottom"/>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iCs/>
                <w:color w:val="auto"/>
                <w:kern w:val="0"/>
                <w:sz w:val="21"/>
                <w:szCs w:val="21"/>
                <w:highlight w:val="none"/>
                <w:u w:val="none"/>
                <w:lang w:val="en-US" w:eastAsia="zh-CN" w:bidi="ar"/>
              </w:rPr>
              <w:t>OR</w:t>
            </w:r>
            <w:r>
              <w:rPr>
                <w:rFonts w:hint="default" w:ascii="Times New Roman" w:hAnsi="Times New Roman" w:eastAsia="宋体" w:cs="Times New Roman"/>
                <w:i w:val="0"/>
                <w:iCs w:val="0"/>
                <w:color w:val="auto"/>
                <w:kern w:val="0"/>
                <w:sz w:val="21"/>
                <w:szCs w:val="21"/>
                <w:highlight w:val="none"/>
                <w:u w:val="none"/>
                <w:lang w:val="en-US" w:eastAsia="zh-CN" w:bidi="ar"/>
              </w:rPr>
              <w:t xml:space="preserve"> (95% </w:t>
            </w:r>
            <w:r>
              <w:rPr>
                <w:rFonts w:hint="default" w:ascii="Times New Roman" w:hAnsi="Times New Roman" w:eastAsia="宋体" w:cs="Times New Roman"/>
                <w:i/>
                <w:iCs/>
                <w:color w:val="auto"/>
                <w:kern w:val="0"/>
                <w:sz w:val="21"/>
                <w:szCs w:val="21"/>
                <w:highlight w:val="none"/>
                <w:u w:val="none"/>
                <w:lang w:val="en-US" w:eastAsia="zh-CN" w:bidi="ar"/>
              </w:rPr>
              <w:t>CI</w:t>
            </w: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307" w:type="pct"/>
            <w:tcBorders>
              <w:top w:val="single" w:color="000000" w:sz="6" w:space="0"/>
              <w:bottom w:val="single" w:color="auto" w:sz="6" w:space="0"/>
            </w:tcBorders>
            <w:shd w:val="clear" w:color="auto" w:fill="auto"/>
            <w:vAlign w:val="bottom"/>
          </w:tcPr>
          <w:p w14:paraId="2C6F7A50">
            <w:pPr>
              <w:keepNext w:val="0"/>
              <w:keepLines w:val="0"/>
              <w:widowControl/>
              <w:suppressLineNumbers w:val="0"/>
              <w:jc w:val="center"/>
              <w:textAlignment w:val="bottom"/>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iCs/>
                <w:color w:val="auto"/>
                <w:kern w:val="0"/>
                <w:sz w:val="21"/>
                <w:szCs w:val="21"/>
                <w:highlight w:val="none"/>
                <w:u w:val="none"/>
                <w:lang w:val="en-US" w:eastAsia="zh-CN" w:bidi="ar"/>
              </w:rPr>
              <w:t>P</w:t>
            </w:r>
            <w:r>
              <w:rPr>
                <w:rFonts w:hint="eastAsia" w:ascii="Times New Roman" w:hAnsi="Times New Roman" w:eastAsia="CSongGB18030C-Light" w:cs="Times New Roman"/>
                <w:i w:val="0"/>
                <w:iCs w:val="0"/>
                <w:color w:val="auto"/>
                <w:kern w:val="0"/>
                <w:sz w:val="21"/>
                <w:szCs w:val="21"/>
                <w:highlight w:val="none"/>
                <w:u w:val="none"/>
                <w:lang w:val="en-US" w:eastAsia="zh-CN" w:bidi="ar"/>
              </w:rPr>
              <w:t xml:space="preserve"> value</w:t>
            </w:r>
          </w:p>
        </w:tc>
        <w:tc>
          <w:tcPr>
            <w:tcW w:w="495" w:type="pct"/>
            <w:tcBorders>
              <w:top w:val="single" w:color="000000" w:sz="6" w:space="0"/>
              <w:bottom w:val="single" w:color="auto" w:sz="6" w:space="0"/>
            </w:tcBorders>
            <w:shd w:val="clear" w:color="auto" w:fill="auto"/>
            <w:vAlign w:val="bottom"/>
          </w:tcPr>
          <w:p w14:paraId="5311D8C2">
            <w:pPr>
              <w:keepNext w:val="0"/>
              <w:keepLines w:val="0"/>
              <w:widowControl/>
              <w:suppressLineNumbers w:val="0"/>
              <w:jc w:val="center"/>
              <w:textAlignment w:val="bottom"/>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iCs/>
                <w:color w:val="auto"/>
                <w:kern w:val="0"/>
                <w:sz w:val="21"/>
                <w:szCs w:val="21"/>
                <w:highlight w:val="none"/>
                <w:u w:val="none"/>
                <w:lang w:val="en-US" w:eastAsia="zh-CN" w:bidi="ar"/>
              </w:rPr>
              <w:t>OR</w:t>
            </w:r>
            <w:r>
              <w:rPr>
                <w:rFonts w:hint="default" w:ascii="Times New Roman" w:hAnsi="Times New Roman" w:eastAsia="宋体" w:cs="Times New Roman"/>
                <w:i w:val="0"/>
                <w:iCs w:val="0"/>
                <w:color w:val="auto"/>
                <w:kern w:val="0"/>
                <w:sz w:val="21"/>
                <w:szCs w:val="21"/>
                <w:highlight w:val="none"/>
                <w:u w:val="none"/>
                <w:lang w:val="en-US" w:eastAsia="zh-CN" w:bidi="ar"/>
              </w:rPr>
              <w:t xml:space="preserve"> (95% </w:t>
            </w:r>
            <w:r>
              <w:rPr>
                <w:rFonts w:hint="default" w:ascii="Times New Roman" w:hAnsi="Times New Roman" w:eastAsia="宋体" w:cs="Times New Roman"/>
                <w:i/>
                <w:iCs/>
                <w:color w:val="auto"/>
                <w:kern w:val="0"/>
                <w:sz w:val="21"/>
                <w:szCs w:val="21"/>
                <w:highlight w:val="none"/>
                <w:u w:val="none"/>
                <w:lang w:val="en-US" w:eastAsia="zh-CN" w:bidi="ar"/>
              </w:rPr>
              <w:t>CI</w:t>
            </w: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294" w:type="pct"/>
            <w:tcBorders>
              <w:top w:val="single" w:color="000000" w:sz="6" w:space="0"/>
              <w:bottom w:val="single" w:color="auto" w:sz="6" w:space="0"/>
            </w:tcBorders>
            <w:shd w:val="clear" w:color="auto" w:fill="auto"/>
            <w:vAlign w:val="bottom"/>
          </w:tcPr>
          <w:p w14:paraId="23B14F2D">
            <w:pPr>
              <w:keepNext w:val="0"/>
              <w:keepLines w:val="0"/>
              <w:widowControl/>
              <w:suppressLineNumbers w:val="0"/>
              <w:jc w:val="center"/>
              <w:textAlignment w:val="bottom"/>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iCs/>
                <w:color w:val="auto"/>
                <w:kern w:val="0"/>
                <w:sz w:val="21"/>
                <w:szCs w:val="21"/>
                <w:highlight w:val="none"/>
                <w:u w:val="none"/>
                <w:lang w:val="en-US" w:eastAsia="zh-CN" w:bidi="ar"/>
              </w:rPr>
              <w:t>P</w:t>
            </w:r>
            <w:r>
              <w:rPr>
                <w:rFonts w:hint="eastAsia" w:ascii="Times New Roman" w:hAnsi="Times New Roman" w:eastAsia="CSongGB18030C-Light" w:cs="Times New Roman"/>
                <w:i w:val="0"/>
                <w:iCs w:val="0"/>
                <w:color w:val="auto"/>
                <w:kern w:val="0"/>
                <w:sz w:val="21"/>
                <w:szCs w:val="21"/>
                <w:highlight w:val="none"/>
                <w:u w:val="none"/>
                <w:lang w:val="en-US" w:eastAsia="zh-CN" w:bidi="ar"/>
              </w:rPr>
              <w:t xml:space="preserve"> value</w:t>
            </w:r>
          </w:p>
        </w:tc>
        <w:tc>
          <w:tcPr>
            <w:tcW w:w="82" w:type="pct"/>
            <w:tcBorders>
              <w:bottom w:val="single" w:color="auto" w:sz="6" w:space="0"/>
            </w:tcBorders>
            <w:shd w:val="clear" w:color="auto" w:fill="auto"/>
            <w:noWrap/>
            <w:vAlign w:val="center"/>
          </w:tcPr>
          <w:p w14:paraId="4470706F">
            <w:pPr>
              <w:jc w:val="center"/>
              <w:rPr>
                <w:rFonts w:hint="default" w:ascii="Times New Roman" w:hAnsi="Times New Roman" w:eastAsia="宋体" w:cs="Times New Roman"/>
                <w:i w:val="0"/>
                <w:iCs w:val="0"/>
                <w:color w:val="auto"/>
                <w:sz w:val="21"/>
                <w:szCs w:val="21"/>
                <w:highlight w:val="none"/>
                <w:u w:val="none"/>
              </w:rPr>
            </w:pPr>
          </w:p>
        </w:tc>
        <w:tc>
          <w:tcPr>
            <w:tcW w:w="500" w:type="pct"/>
            <w:tcBorders>
              <w:top w:val="single" w:color="000000" w:sz="6" w:space="0"/>
              <w:bottom w:val="single" w:color="auto" w:sz="6" w:space="0"/>
            </w:tcBorders>
            <w:shd w:val="clear" w:color="auto" w:fill="auto"/>
            <w:vAlign w:val="bottom"/>
          </w:tcPr>
          <w:p w14:paraId="7E4F4846">
            <w:pPr>
              <w:keepNext w:val="0"/>
              <w:keepLines w:val="0"/>
              <w:widowControl/>
              <w:suppressLineNumbers w:val="0"/>
              <w:jc w:val="center"/>
              <w:textAlignment w:val="bottom"/>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iCs/>
                <w:color w:val="auto"/>
                <w:kern w:val="0"/>
                <w:sz w:val="21"/>
                <w:szCs w:val="21"/>
                <w:highlight w:val="none"/>
                <w:u w:val="none"/>
                <w:lang w:val="en-US" w:eastAsia="zh-CN" w:bidi="ar"/>
              </w:rPr>
              <w:t>OR</w:t>
            </w:r>
            <w:r>
              <w:rPr>
                <w:rFonts w:hint="default" w:ascii="Times New Roman" w:hAnsi="Times New Roman" w:eastAsia="宋体" w:cs="Times New Roman"/>
                <w:i w:val="0"/>
                <w:iCs w:val="0"/>
                <w:color w:val="auto"/>
                <w:kern w:val="0"/>
                <w:sz w:val="21"/>
                <w:szCs w:val="21"/>
                <w:highlight w:val="none"/>
                <w:u w:val="none"/>
                <w:lang w:val="en-US" w:eastAsia="zh-CN" w:bidi="ar"/>
              </w:rPr>
              <w:t xml:space="preserve"> (95% </w:t>
            </w:r>
            <w:r>
              <w:rPr>
                <w:rFonts w:hint="default" w:ascii="Times New Roman" w:hAnsi="Times New Roman" w:eastAsia="宋体" w:cs="Times New Roman"/>
                <w:i/>
                <w:iCs/>
                <w:color w:val="auto"/>
                <w:kern w:val="0"/>
                <w:sz w:val="21"/>
                <w:szCs w:val="21"/>
                <w:highlight w:val="none"/>
                <w:u w:val="none"/>
                <w:lang w:val="en-US" w:eastAsia="zh-CN" w:bidi="ar"/>
              </w:rPr>
              <w:t>CI</w:t>
            </w: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296" w:type="pct"/>
            <w:tcBorders>
              <w:top w:val="single" w:color="000000" w:sz="6" w:space="0"/>
              <w:bottom w:val="single" w:color="auto" w:sz="6" w:space="0"/>
            </w:tcBorders>
            <w:shd w:val="clear" w:color="auto" w:fill="auto"/>
            <w:vAlign w:val="bottom"/>
          </w:tcPr>
          <w:p w14:paraId="19128E7F">
            <w:pPr>
              <w:keepNext w:val="0"/>
              <w:keepLines w:val="0"/>
              <w:widowControl/>
              <w:suppressLineNumbers w:val="0"/>
              <w:jc w:val="center"/>
              <w:textAlignment w:val="bottom"/>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iCs/>
                <w:color w:val="auto"/>
                <w:kern w:val="0"/>
                <w:sz w:val="21"/>
                <w:szCs w:val="21"/>
                <w:highlight w:val="none"/>
                <w:u w:val="none"/>
                <w:lang w:val="en-US" w:eastAsia="zh-CN" w:bidi="ar"/>
              </w:rPr>
              <w:t>P</w:t>
            </w:r>
            <w:r>
              <w:rPr>
                <w:rFonts w:hint="eastAsia" w:ascii="Times New Roman" w:hAnsi="Times New Roman" w:eastAsia="CSongGB18030C-Light" w:cs="Times New Roman"/>
                <w:i w:val="0"/>
                <w:iCs w:val="0"/>
                <w:color w:val="auto"/>
                <w:kern w:val="0"/>
                <w:sz w:val="21"/>
                <w:szCs w:val="21"/>
                <w:highlight w:val="none"/>
                <w:u w:val="none"/>
                <w:lang w:val="en-US" w:eastAsia="zh-CN" w:bidi="ar"/>
              </w:rPr>
              <w:t xml:space="preserve"> value</w:t>
            </w:r>
          </w:p>
        </w:tc>
        <w:tc>
          <w:tcPr>
            <w:tcW w:w="474" w:type="pct"/>
            <w:tcBorders>
              <w:top w:val="single" w:color="000000" w:sz="6" w:space="0"/>
              <w:bottom w:val="single" w:color="auto" w:sz="6" w:space="0"/>
            </w:tcBorders>
            <w:shd w:val="clear" w:color="auto" w:fill="auto"/>
            <w:vAlign w:val="bottom"/>
          </w:tcPr>
          <w:p w14:paraId="5F404D09">
            <w:pPr>
              <w:keepNext w:val="0"/>
              <w:keepLines w:val="0"/>
              <w:widowControl/>
              <w:suppressLineNumbers w:val="0"/>
              <w:jc w:val="center"/>
              <w:textAlignment w:val="bottom"/>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iCs/>
                <w:color w:val="auto"/>
                <w:kern w:val="0"/>
                <w:sz w:val="21"/>
                <w:szCs w:val="21"/>
                <w:highlight w:val="none"/>
                <w:u w:val="none"/>
                <w:lang w:val="en-US" w:eastAsia="zh-CN" w:bidi="ar"/>
              </w:rPr>
              <w:t>OR</w:t>
            </w:r>
            <w:r>
              <w:rPr>
                <w:rFonts w:hint="default" w:ascii="Times New Roman" w:hAnsi="Times New Roman" w:eastAsia="宋体" w:cs="Times New Roman"/>
                <w:i w:val="0"/>
                <w:iCs w:val="0"/>
                <w:color w:val="auto"/>
                <w:kern w:val="0"/>
                <w:sz w:val="21"/>
                <w:szCs w:val="21"/>
                <w:highlight w:val="none"/>
                <w:u w:val="none"/>
                <w:lang w:val="en-US" w:eastAsia="zh-CN" w:bidi="ar"/>
              </w:rPr>
              <w:t xml:space="preserve"> (95% </w:t>
            </w:r>
            <w:r>
              <w:rPr>
                <w:rFonts w:hint="default" w:ascii="Times New Roman" w:hAnsi="Times New Roman" w:eastAsia="宋体" w:cs="Times New Roman"/>
                <w:i/>
                <w:iCs/>
                <w:color w:val="auto"/>
                <w:kern w:val="0"/>
                <w:sz w:val="21"/>
                <w:szCs w:val="21"/>
                <w:highlight w:val="none"/>
                <w:u w:val="none"/>
                <w:lang w:val="en-US" w:eastAsia="zh-CN" w:bidi="ar"/>
              </w:rPr>
              <w:t>CI</w:t>
            </w: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300" w:type="pct"/>
            <w:tcBorders>
              <w:top w:val="single" w:color="000000" w:sz="6" w:space="0"/>
              <w:bottom w:val="single" w:color="auto" w:sz="6" w:space="0"/>
            </w:tcBorders>
            <w:shd w:val="clear" w:color="auto" w:fill="auto"/>
            <w:vAlign w:val="bottom"/>
          </w:tcPr>
          <w:p w14:paraId="1CB825B1">
            <w:pPr>
              <w:keepNext w:val="0"/>
              <w:keepLines w:val="0"/>
              <w:widowControl/>
              <w:suppressLineNumbers w:val="0"/>
              <w:jc w:val="center"/>
              <w:textAlignment w:val="bottom"/>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iCs/>
                <w:color w:val="auto"/>
                <w:kern w:val="0"/>
                <w:sz w:val="21"/>
                <w:szCs w:val="21"/>
                <w:highlight w:val="none"/>
                <w:u w:val="none"/>
                <w:lang w:val="en-US" w:eastAsia="zh-CN" w:bidi="ar"/>
              </w:rPr>
              <w:t>P</w:t>
            </w:r>
            <w:r>
              <w:rPr>
                <w:rFonts w:hint="eastAsia" w:ascii="Times New Roman" w:hAnsi="Times New Roman" w:eastAsia="CSongGB18030C-Light" w:cs="Times New Roman"/>
                <w:i w:val="0"/>
                <w:iCs w:val="0"/>
                <w:color w:val="auto"/>
                <w:kern w:val="0"/>
                <w:sz w:val="21"/>
                <w:szCs w:val="21"/>
                <w:highlight w:val="none"/>
                <w:u w:val="none"/>
                <w:lang w:val="en-US" w:eastAsia="zh-CN" w:bidi="ar"/>
              </w:rPr>
              <w:t xml:space="preserve"> value</w:t>
            </w:r>
          </w:p>
        </w:tc>
      </w:tr>
      <w:tr w14:paraId="6B71B49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jc w:val="center"/>
        </w:trPr>
        <w:tc>
          <w:tcPr>
            <w:tcW w:w="5000" w:type="pct"/>
            <w:gridSpan w:val="13"/>
            <w:tcBorders>
              <w:top w:val="single" w:color="auto" w:sz="6" w:space="0"/>
              <w:tl2br w:val="nil"/>
              <w:tr2bl w:val="nil"/>
            </w:tcBorders>
            <w:shd w:val="clear" w:color="auto" w:fill="FFFFFF" w:themeFill="background1"/>
            <w:noWrap/>
            <w:vAlign w:val="center"/>
          </w:tcPr>
          <w:p w14:paraId="410560F2">
            <w:pPr>
              <w:jc w:val="left"/>
              <w:rPr>
                <w:rFonts w:hint="default" w:ascii="Times New Roman" w:hAnsi="Times New Roman" w:eastAsia="CSongGB18030C-Light"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Behavioral characteristics</w:t>
            </w:r>
          </w:p>
        </w:tc>
      </w:tr>
      <w:tr w14:paraId="694C5F0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91" w:type="pct"/>
            <w:tcBorders>
              <w:tl2br w:val="nil"/>
              <w:tr2bl w:val="nil"/>
            </w:tcBorders>
            <w:shd w:val="clear" w:color="auto" w:fill="auto"/>
            <w:vAlign w:val="center"/>
          </w:tcPr>
          <w:p w14:paraId="5DF47547">
            <w:pPr>
              <w:keepNext w:val="0"/>
              <w:keepLines w:val="0"/>
              <w:widowControl/>
              <w:suppressLineNumbers w:val="0"/>
              <w:ind w:leftChars="200"/>
              <w:jc w:val="left"/>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Current tobacco use</w:t>
            </w:r>
          </w:p>
        </w:tc>
        <w:tc>
          <w:tcPr>
            <w:tcW w:w="472" w:type="pct"/>
            <w:tcBorders>
              <w:tl2br w:val="nil"/>
              <w:tr2bl w:val="nil"/>
            </w:tcBorders>
            <w:shd w:val="clear" w:color="auto" w:fill="auto"/>
            <w:vAlign w:val="top"/>
          </w:tcPr>
          <w:p w14:paraId="5667C2D2">
            <w:pPr>
              <w:keepNext w:val="0"/>
              <w:keepLines w:val="0"/>
              <w:widowControl/>
              <w:suppressLineNumbers w:val="0"/>
              <w:jc w:val="center"/>
              <w:textAlignment w:val="top"/>
              <w:rPr>
                <w:rFonts w:hint="default" w:ascii="Times New Roman" w:hAnsi="Times New Roman" w:eastAsia="CSongGB18030C-Light" w:cs="Times New Roman"/>
                <w:i w:val="0"/>
                <w:iCs w:val="0"/>
                <w:color w:val="auto"/>
                <w:kern w:val="0"/>
                <w:sz w:val="21"/>
                <w:szCs w:val="21"/>
                <w:highlight w:val="none"/>
                <w:u w:val="none"/>
                <w:lang w:val="en-US" w:eastAsia="zh-CN" w:bidi="ar"/>
              </w:rPr>
            </w:pPr>
            <w:r>
              <w:rPr>
                <w:rFonts w:hint="default" w:ascii="Times New Roman" w:hAnsi="Times New Roman" w:eastAsia="CSongGB18030C-Light" w:cs="Times New Roman"/>
                <w:i w:val="0"/>
                <w:iCs w:val="0"/>
                <w:color w:val="auto"/>
                <w:kern w:val="0"/>
                <w:sz w:val="21"/>
                <w:szCs w:val="21"/>
                <w:highlight w:val="none"/>
                <w:u w:val="none"/>
                <w:lang w:val="en-US" w:eastAsia="zh-CN" w:bidi="ar"/>
              </w:rPr>
              <w:t>2.28</w:t>
            </w:r>
          </w:p>
          <w:p w14:paraId="3788A442">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 (1.58,</w:t>
            </w:r>
            <w:r>
              <w:rPr>
                <w:rFonts w:hint="eastAsia" w:ascii="Times New Roman" w:hAnsi="Times New Roman" w:eastAsia="CSongGB18030C-Light" w:cs="Times New Roman"/>
                <w:i w:val="0"/>
                <w:iCs w:val="0"/>
                <w:color w:val="auto"/>
                <w:kern w:val="0"/>
                <w:sz w:val="21"/>
                <w:szCs w:val="21"/>
                <w:highlight w:val="none"/>
                <w:u w:val="none"/>
                <w:lang w:val="en-US" w:eastAsia="zh-CN" w:bidi="ar"/>
              </w:rPr>
              <w:t xml:space="preserve"> </w:t>
            </w:r>
            <w:r>
              <w:rPr>
                <w:rFonts w:hint="default" w:ascii="Times New Roman" w:hAnsi="Times New Roman" w:eastAsia="CSongGB18030C-Light" w:cs="Times New Roman"/>
                <w:i w:val="0"/>
                <w:iCs w:val="0"/>
                <w:color w:val="auto"/>
                <w:kern w:val="0"/>
                <w:sz w:val="21"/>
                <w:szCs w:val="21"/>
                <w:highlight w:val="none"/>
                <w:u w:val="none"/>
                <w:lang w:val="en-US" w:eastAsia="zh-CN" w:bidi="ar"/>
              </w:rPr>
              <w:t>3.30)</w:t>
            </w:r>
          </w:p>
        </w:tc>
        <w:tc>
          <w:tcPr>
            <w:tcW w:w="335" w:type="pct"/>
            <w:tcBorders>
              <w:tl2br w:val="nil"/>
              <w:tr2bl w:val="nil"/>
            </w:tcBorders>
            <w:shd w:val="clear" w:color="auto" w:fill="auto"/>
            <w:vAlign w:val="top"/>
          </w:tcPr>
          <w:p w14:paraId="1A966C9D">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Style w:val="9"/>
                <w:rFonts w:hint="default" w:ascii="Times New Roman" w:hAnsi="Times New Roman" w:eastAsia="宋体" w:cs="Times New Roman"/>
                <w:b w:val="0"/>
                <w:bCs w:val="0"/>
                <w:color w:val="auto"/>
                <w:sz w:val="21"/>
                <w:szCs w:val="21"/>
                <w:highlight w:val="none"/>
                <w:lang w:val="en-US" w:eastAsia="zh-CN" w:bidi="ar"/>
              </w:rPr>
              <w:t>&lt;</w:t>
            </w:r>
            <w:r>
              <w:rPr>
                <w:rStyle w:val="9"/>
                <w:rFonts w:hint="eastAsia" w:ascii="Times New Roman" w:hAnsi="Times New Roman" w:eastAsia="宋体" w:cs="Times New Roman"/>
                <w:b w:val="0"/>
                <w:bCs w:val="0"/>
                <w:color w:val="auto"/>
                <w:sz w:val="21"/>
                <w:szCs w:val="21"/>
                <w:highlight w:val="none"/>
                <w:lang w:val="en-US" w:eastAsia="zh-CN" w:bidi="ar"/>
              </w:rPr>
              <w:t xml:space="preserve"> </w:t>
            </w:r>
            <w:r>
              <w:rPr>
                <w:rStyle w:val="9"/>
                <w:rFonts w:hint="default" w:ascii="Times New Roman" w:hAnsi="Times New Roman" w:eastAsia="宋体" w:cs="Times New Roman"/>
                <w:b w:val="0"/>
                <w:bCs w:val="0"/>
                <w:color w:val="auto"/>
                <w:sz w:val="21"/>
                <w:szCs w:val="21"/>
                <w:highlight w:val="none"/>
                <w:lang w:val="en-US" w:eastAsia="zh-CN" w:bidi="ar"/>
              </w:rPr>
              <w:t>0.01</w:t>
            </w: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 </w:t>
            </w:r>
          </w:p>
        </w:tc>
        <w:tc>
          <w:tcPr>
            <w:tcW w:w="82" w:type="pct"/>
            <w:tcBorders>
              <w:tl2br w:val="nil"/>
              <w:tr2bl w:val="nil"/>
            </w:tcBorders>
            <w:shd w:val="clear" w:color="auto" w:fill="auto"/>
            <w:noWrap/>
            <w:vAlign w:val="center"/>
          </w:tcPr>
          <w:p w14:paraId="24CADA36">
            <w:pPr>
              <w:jc w:val="center"/>
              <w:rPr>
                <w:rFonts w:hint="default" w:ascii="Times New Roman" w:hAnsi="Times New Roman" w:eastAsia="宋体" w:cs="Times New Roman"/>
                <w:i w:val="0"/>
                <w:iCs w:val="0"/>
                <w:color w:val="auto"/>
                <w:sz w:val="21"/>
                <w:szCs w:val="21"/>
                <w:highlight w:val="none"/>
                <w:u w:val="none"/>
              </w:rPr>
            </w:pPr>
          </w:p>
        </w:tc>
        <w:tc>
          <w:tcPr>
            <w:tcW w:w="465" w:type="pct"/>
            <w:tcBorders>
              <w:tl2br w:val="nil"/>
              <w:tr2bl w:val="nil"/>
            </w:tcBorders>
            <w:shd w:val="clear" w:color="auto" w:fill="auto"/>
            <w:vAlign w:val="top"/>
          </w:tcPr>
          <w:p w14:paraId="2785455C">
            <w:pPr>
              <w:keepNext w:val="0"/>
              <w:keepLines w:val="0"/>
              <w:widowControl/>
              <w:suppressLineNumbers w:val="0"/>
              <w:jc w:val="center"/>
              <w:textAlignment w:val="top"/>
              <w:rPr>
                <w:rFonts w:hint="default" w:ascii="Times New Roman" w:hAnsi="Times New Roman" w:eastAsia="CSongGB18030C-Light" w:cs="Times New Roman"/>
                <w:i w:val="0"/>
                <w:iCs w:val="0"/>
                <w:color w:val="auto"/>
                <w:kern w:val="0"/>
                <w:sz w:val="21"/>
                <w:szCs w:val="21"/>
                <w:highlight w:val="none"/>
                <w:u w:val="none"/>
                <w:lang w:val="en-US" w:eastAsia="zh-CN" w:bidi="ar"/>
              </w:rPr>
            </w:pPr>
            <w:r>
              <w:rPr>
                <w:rFonts w:hint="default" w:ascii="Times New Roman" w:hAnsi="Times New Roman" w:eastAsia="CSongGB18030C-Light" w:cs="Times New Roman"/>
                <w:i w:val="0"/>
                <w:iCs w:val="0"/>
                <w:color w:val="auto"/>
                <w:kern w:val="0"/>
                <w:sz w:val="21"/>
                <w:szCs w:val="21"/>
                <w:highlight w:val="none"/>
                <w:u w:val="none"/>
                <w:lang w:val="en-US" w:eastAsia="zh-CN" w:bidi="ar"/>
              </w:rPr>
              <w:t>1.04</w:t>
            </w:r>
          </w:p>
          <w:p w14:paraId="5FC430E7">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 (0.95,</w:t>
            </w:r>
            <w:r>
              <w:rPr>
                <w:rFonts w:hint="eastAsia" w:ascii="Times New Roman" w:hAnsi="Times New Roman" w:eastAsia="CSongGB18030C-Light" w:cs="Times New Roman"/>
                <w:i w:val="0"/>
                <w:iCs w:val="0"/>
                <w:color w:val="auto"/>
                <w:kern w:val="0"/>
                <w:sz w:val="21"/>
                <w:szCs w:val="21"/>
                <w:highlight w:val="none"/>
                <w:u w:val="none"/>
                <w:lang w:val="en-US" w:eastAsia="zh-CN" w:bidi="ar"/>
              </w:rPr>
              <w:t xml:space="preserve"> </w:t>
            </w:r>
            <w:r>
              <w:rPr>
                <w:rFonts w:hint="default" w:ascii="Times New Roman" w:hAnsi="Times New Roman" w:eastAsia="CSongGB18030C-Light" w:cs="Times New Roman"/>
                <w:i w:val="0"/>
                <w:iCs w:val="0"/>
                <w:color w:val="auto"/>
                <w:kern w:val="0"/>
                <w:sz w:val="21"/>
                <w:szCs w:val="21"/>
                <w:highlight w:val="none"/>
                <w:u w:val="none"/>
                <w:lang w:val="en-US" w:eastAsia="zh-CN" w:bidi="ar"/>
              </w:rPr>
              <w:t>1.16)</w:t>
            </w:r>
          </w:p>
        </w:tc>
        <w:tc>
          <w:tcPr>
            <w:tcW w:w="307" w:type="pct"/>
            <w:tcBorders>
              <w:tl2br w:val="nil"/>
              <w:tr2bl w:val="nil"/>
            </w:tcBorders>
            <w:shd w:val="clear" w:color="auto" w:fill="auto"/>
            <w:vAlign w:val="top"/>
          </w:tcPr>
          <w:p w14:paraId="3F71570B">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w:t>
            </w:r>
            <w:r>
              <w:rPr>
                <w:rFonts w:hint="eastAsia" w:ascii="Times New Roman" w:hAnsi="Times New Roman" w:eastAsia="CSongGB18030C-Light" w:cs="Times New Roman"/>
                <w:i w:val="0"/>
                <w:iCs w:val="0"/>
                <w:color w:val="auto"/>
                <w:kern w:val="0"/>
                <w:sz w:val="21"/>
                <w:szCs w:val="21"/>
                <w:highlight w:val="none"/>
                <w:u w:val="none"/>
                <w:lang w:val="en-US" w:eastAsia="zh-CN" w:bidi="ar"/>
              </w:rPr>
              <w:t>40</w:t>
            </w: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 </w:t>
            </w:r>
          </w:p>
        </w:tc>
        <w:tc>
          <w:tcPr>
            <w:tcW w:w="495" w:type="pct"/>
            <w:tcBorders>
              <w:tl2br w:val="nil"/>
              <w:tr2bl w:val="nil"/>
            </w:tcBorders>
            <w:shd w:val="clear" w:color="auto" w:fill="auto"/>
            <w:vAlign w:val="top"/>
          </w:tcPr>
          <w:p w14:paraId="421DEE27">
            <w:pPr>
              <w:keepNext w:val="0"/>
              <w:keepLines w:val="0"/>
              <w:widowControl/>
              <w:suppressLineNumbers w:val="0"/>
              <w:jc w:val="center"/>
              <w:textAlignment w:val="top"/>
              <w:rPr>
                <w:rFonts w:hint="default" w:ascii="Times New Roman" w:hAnsi="Times New Roman" w:eastAsia="CSongGB18030C-Light" w:cs="Times New Roman"/>
                <w:i w:val="0"/>
                <w:iCs w:val="0"/>
                <w:color w:val="auto"/>
                <w:kern w:val="0"/>
                <w:sz w:val="21"/>
                <w:szCs w:val="21"/>
                <w:highlight w:val="none"/>
                <w:u w:val="none"/>
                <w:lang w:val="en-US" w:eastAsia="zh-CN" w:bidi="ar"/>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4.33 </w:t>
            </w:r>
          </w:p>
          <w:p w14:paraId="423DC514">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(2.37,</w:t>
            </w:r>
            <w:r>
              <w:rPr>
                <w:rFonts w:hint="eastAsia" w:ascii="Times New Roman" w:hAnsi="Times New Roman" w:eastAsia="CSongGB18030C-Light" w:cs="Times New Roman"/>
                <w:i w:val="0"/>
                <w:iCs w:val="0"/>
                <w:color w:val="auto"/>
                <w:kern w:val="0"/>
                <w:sz w:val="21"/>
                <w:szCs w:val="21"/>
                <w:highlight w:val="none"/>
                <w:u w:val="none"/>
                <w:lang w:val="en-US" w:eastAsia="zh-CN" w:bidi="ar"/>
              </w:rPr>
              <w:t xml:space="preserve"> </w:t>
            </w:r>
            <w:r>
              <w:rPr>
                <w:rFonts w:hint="default" w:ascii="Times New Roman" w:hAnsi="Times New Roman" w:eastAsia="CSongGB18030C-Light" w:cs="Times New Roman"/>
                <w:i w:val="0"/>
                <w:iCs w:val="0"/>
                <w:color w:val="auto"/>
                <w:kern w:val="0"/>
                <w:sz w:val="21"/>
                <w:szCs w:val="21"/>
                <w:highlight w:val="none"/>
                <w:u w:val="none"/>
                <w:lang w:val="en-US" w:eastAsia="zh-CN" w:bidi="ar"/>
              </w:rPr>
              <w:t>7.91)</w:t>
            </w:r>
          </w:p>
        </w:tc>
        <w:tc>
          <w:tcPr>
            <w:tcW w:w="294" w:type="pct"/>
            <w:tcBorders>
              <w:tl2br w:val="nil"/>
              <w:tr2bl w:val="nil"/>
            </w:tcBorders>
            <w:shd w:val="clear" w:color="auto" w:fill="auto"/>
            <w:vAlign w:val="top"/>
          </w:tcPr>
          <w:p w14:paraId="4E40A346">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Style w:val="9"/>
                <w:rFonts w:hint="default" w:ascii="Times New Roman" w:hAnsi="Times New Roman" w:eastAsia="宋体" w:cs="Times New Roman"/>
                <w:b w:val="0"/>
                <w:bCs w:val="0"/>
                <w:color w:val="auto"/>
                <w:sz w:val="21"/>
                <w:szCs w:val="21"/>
                <w:highlight w:val="none"/>
                <w:lang w:val="en-US" w:eastAsia="zh-CN" w:bidi="ar"/>
              </w:rPr>
              <w:t>&lt;</w:t>
            </w:r>
            <w:r>
              <w:rPr>
                <w:rStyle w:val="9"/>
                <w:rFonts w:hint="eastAsia" w:ascii="Times New Roman" w:hAnsi="Times New Roman" w:eastAsia="宋体" w:cs="Times New Roman"/>
                <w:b w:val="0"/>
                <w:bCs w:val="0"/>
                <w:color w:val="auto"/>
                <w:sz w:val="21"/>
                <w:szCs w:val="21"/>
                <w:highlight w:val="none"/>
                <w:lang w:val="en-US" w:eastAsia="zh-CN" w:bidi="ar"/>
              </w:rPr>
              <w:t xml:space="preserve"> </w:t>
            </w:r>
            <w:r>
              <w:rPr>
                <w:rStyle w:val="9"/>
                <w:rFonts w:hint="default" w:ascii="Times New Roman" w:hAnsi="Times New Roman" w:eastAsia="宋体" w:cs="Times New Roman"/>
                <w:b w:val="0"/>
                <w:bCs w:val="0"/>
                <w:color w:val="auto"/>
                <w:sz w:val="21"/>
                <w:szCs w:val="21"/>
                <w:highlight w:val="none"/>
                <w:lang w:val="en-US" w:eastAsia="zh-CN" w:bidi="ar"/>
              </w:rPr>
              <w:t>0.01</w:t>
            </w:r>
          </w:p>
        </w:tc>
        <w:tc>
          <w:tcPr>
            <w:tcW w:w="82" w:type="pct"/>
            <w:tcBorders>
              <w:tl2br w:val="nil"/>
              <w:tr2bl w:val="nil"/>
            </w:tcBorders>
            <w:shd w:val="clear" w:color="auto" w:fill="auto"/>
            <w:noWrap/>
            <w:vAlign w:val="center"/>
          </w:tcPr>
          <w:p w14:paraId="297D1AC7">
            <w:pPr>
              <w:jc w:val="center"/>
              <w:rPr>
                <w:rFonts w:hint="default" w:ascii="Times New Roman" w:hAnsi="Times New Roman" w:eastAsia="宋体" w:cs="Times New Roman"/>
                <w:i w:val="0"/>
                <w:iCs w:val="0"/>
                <w:color w:val="auto"/>
                <w:sz w:val="21"/>
                <w:szCs w:val="21"/>
                <w:highlight w:val="none"/>
                <w:u w:val="none"/>
              </w:rPr>
            </w:pPr>
          </w:p>
        </w:tc>
        <w:tc>
          <w:tcPr>
            <w:tcW w:w="500" w:type="pct"/>
            <w:tcBorders>
              <w:tl2br w:val="nil"/>
              <w:tr2bl w:val="nil"/>
            </w:tcBorders>
            <w:shd w:val="clear" w:color="auto" w:fill="auto"/>
            <w:vAlign w:val="top"/>
          </w:tcPr>
          <w:p w14:paraId="1A5A6739">
            <w:pPr>
              <w:keepNext w:val="0"/>
              <w:keepLines w:val="0"/>
              <w:widowControl/>
              <w:suppressLineNumbers w:val="0"/>
              <w:jc w:val="center"/>
              <w:textAlignment w:val="top"/>
              <w:rPr>
                <w:rFonts w:hint="default" w:ascii="Times New Roman" w:hAnsi="Times New Roman" w:eastAsia="CSongGB18030C-Light" w:cs="Times New Roman"/>
                <w:i w:val="0"/>
                <w:iCs w:val="0"/>
                <w:color w:val="auto"/>
                <w:kern w:val="0"/>
                <w:sz w:val="21"/>
                <w:szCs w:val="21"/>
                <w:highlight w:val="none"/>
                <w:u w:val="none"/>
                <w:lang w:val="en-US" w:eastAsia="zh-CN" w:bidi="ar"/>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2.68 </w:t>
            </w:r>
          </w:p>
          <w:p w14:paraId="3FFCCF0F">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(1.89,</w:t>
            </w:r>
            <w:r>
              <w:rPr>
                <w:rFonts w:hint="eastAsia" w:ascii="Times New Roman" w:hAnsi="Times New Roman" w:eastAsia="CSongGB18030C-Light" w:cs="Times New Roman"/>
                <w:i w:val="0"/>
                <w:iCs w:val="0"/>
                <w:color w:val="auto"/>
                <w:kern w:val="0"/>
                <w:sz w:val="21"/>
                <w:szCs w:val="21"/>
                <w:highlight w:val="none"/>
                <w:u w:val="none"/>
                <w:lang w:val="en-US" w:eastAsia="zh-CN" w:bidi="ar"/>
              </w:rPr>
              <w:t xml:space="preserve"> </w:t>
            </w:r>
            <w:r>
              <w:rPr>
                <w:rFonts w:hint="default" w:ascii="Times New Roman" w:hAnsi="Times New Roman" w:eastAsia="CSongGB18030C-Light" w:cs="Times New Roman"/>
                <w:i w:val="0"/>
                <w:iCs w:val="0"/>
                <w:color w:val="auto"/>
                <w:kern w:val="0"/>
                <w:sz w:val="21"/>
                <w:szCs w:val="21"/>
                <w:highlight w:val="none"/>
                <w:u w:val="none"/>
                <w:lang w:val="en-US" w:eastAsia="zh-CN" w:bidi="ar"/>
              </w:rPr>
              <w:t>3.80)</w:t>
            </w:r>
          </w:p>
        </w:tc>
        <w:tc>
          <w:tcPr>
            <w:tcW w:w="296" w:type="pct"/>
            <w:tcBorders>
              <w:tl2br w:val="nil"/>
              <w:tr2bl w:val="nil"/>
            </w:tcBorders>
            <w:shd w:val="clear" w:color="auto" w:fill="auto"/>
            <w:vAlign w:val="top"/>
          </w:tcPr>
          <w:p w14:paraId="5513D9CA">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Style w:val="9"/>
                <w:rFonts w:hint="default" w:ascii="Times New Roman" w:hAnsi="Times New Roman" w:eastAsia="宋体" w:cs="Times New Roman"/>
                <w:b w:val="0"/>
                <w:bCs w:val="0"/>
                <w:color w:val="auto"/>
                <w:sz w:val="21"/>
                <w:szCs w:val="21"/>
                <w:highlight w:val="none"/>
                <w:lang w:val="en-US" w:eastAsia="zh-CN" w:bidi="ar"/>
              </w:rPr>
              <w:t>&lt;</w:t>
            </w:r>
            <w:r>
              <w:rPr>
                <w:rStyle w:val="9"/>
                <w:rFonts w:hint="eastAsia" w:ascii="Times New Roman" w:hAnsi="Times New Roman" w:eastAsia="宋体" w:cs="Times New Roman"/>
                <w:b w:val="0"/>
                <w:bCs w:val="0"/>
                <w:color w:val="auto"/>
                <w:sz w:val="21"/>
                <w:szCs w:val="21"/>
                <w:highlight w:val="none"/>
                <w:lang w:val="en-US" w:eastAsia="zh-CN" w:bidi="ar"/>
              </w:rPr>
              <w:t xml:space="preserve"> </w:t>
            </w:r>
            <w:r>
              <w:rPr>
                <w:rStyle w:val="9"/>
                <w:rFonts w:hint="default" w:ascii="Times New Roman" w:hAnsi="Times New Roman" w:eastAsia="宋体" w:cs="Times New Roman"/>
                <w:b w:val="0"/>
                <w:bCs w:val="0"/>
                <w:color w:val="auto"/>
                <w:sz w:val="21"/>
                <w:szCs w:val="21"/>
                <w:highlight w:val="none"/>
                <w:lang w:val="en-US" w:eastAsia="zh-CN" w:bidi="ar"/>
              </w:rPr>
              <w:t>0.01</w:t>
            </w:r>
          </w:p>
        </w:tc>
        <w:tc>
          <w:tcPr>
            <w:tcW w:w="474" w:type="pct"/>
            <w:tcBorders>
              <w:tl2br w:val="nil"/>
              <w:tr2bl w:val="nil"/>
            </w:tcBorders>
            <w:shd w:val="clear" w:color="auto" w:fill="auto"/>
            <w:vAlign w:val="top"/>
          </w:tcPr>
          <w:p w14:paraId="3D18AE29">
            <w:pPr>
              <w:keepNext w:val="0"/>
              <w:keepLines w:val="0"/>
              <w:widowControl/>
              <w:suppressLineNumbers w:val="0"/>
              <w:jc w:val="center"/>
              <w:textAlignment w:val="top"/>
              <w:rPr>
                <w:rFonts w:hint="default" w:ascii="Times New Roman" w:hAnsi="Times New Roman" w:eastAsia="CSongGB18030C-Light" w:cs="Times New Roman"/>
                <w:i w:val="0"/>
                <w:iCs w:val="0"/>
                <w:color w:val="auto"/>
                <w:kern w:val="0"/>
                <w:sz w:val="21"/>
                <w:szCs w:val="21"/>
                <w:highlight w:val="none"/>
                <w:u w:val="none"/>
                <w:lang w:val="en-US" w:eastAsia="zh-CN" w:bidi="ar"/>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1.63 </w:t>
            </w:r>
          </w:p>
          <w:p w14:paraId="2F47D93E">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(1.08,</w:t>
            </w:r>
            <w:r>
              <w:rPr>
                <w:rFonts w:hint="eastAsia" w:ascii="Times New Roman" w:hAnsi="Times New Roman" w:eastAsia="CSongGB18030C-Light" w:cs="Times New Roman"/>
                <w:i w:val="0"/>
                <w:iCs w:val="0"/>
                <w:color w:val="auto"/>
                <w:kern w:val="0"/>
                <w:sz w:val="21"/>
                <w:szCs w:val="21"/>
                <w:highlight w:val="none"/>
                <w:u w:val="none"/>
                <w:lang w:val="en-US" w:eastAsia="zh-CN" w:bidi="ar"/>
              </w:rPr>
              <w:t xml:space="preserve"> </w:t>
            </w:r>
            <w:r>
              <w:rPr>
                <w:rFonts w:hint="default" w:ascii="Times New Roman" w:hAnsi="Times New Roman" w:eastAsia="CSongGB18030C-Light" w:cs="Times New Roman"/>
                <w:i w:val="0"/>
                <w:iCs w:val="0"/>
                <w:color w:val="auto"/>
                <w:kern w:val="0"/>
                <w:sz w:val="21"/>
                <w:szCs w:val="21"/>
                <w:highlight w:val="none"/>
                <w:u w:val="none"/>
                <w:lang w:val="en-US" w:eastAsia="zh-CN" w:bidi="ar"/>
              </w:rPr>
              <w:t>2.47)</w:t>
            </w:r>
          </w:p>
        </w:tc>
        <w:tc>
          <w:tcPr>
            <w:tcW w:w="300" w:type="pct"/>
            <w:tcBorders>
              <w:tl2br w:val="nil"/>
              <w:tr2bl w:val="nil"/>
            </w:tcBorders>
            <w:shd w:val="clear" w:color="auto" w:fill="auto"/>
            <w:vAlign w:val="top"/>
          </w:tcPr>
          <w:p w14:paraId="6968D8AE">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0.02</w:t>
            </w:r>
          </w:p>
        </w:tc>
      </w:tr>
      <w:tr w14:paraId="391D651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91" w:type="pct"/>
            <w:tcBorders>
              <w:tl2br w:val="nil"/>
              <w:tr2bl w:val="nil"/>
            </w:tcBorders>
            <w:shd w:val="clear" w:color="auto" w:fill="auto"/>
            <w:vAlign w:val="center"/>
          </w:tcPr>
          <w:p w14:paraId="6B93FC50">
            <w:pPr>
              <w:keepNext w:val="0"/>
              <w:keepLines w:val="0"/>
              <w:widowControl/>
              <w:suppressLineNumbers w:val="0"/>
              <w:ind w:leftChars="200"/>
              <w:jc w:val="left"/>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Alcohol consumption</w:t>
            </w:r>
          </w:p>
        </w:tc>
        <w:tc>
          <w:tcPr>
            <w:tcW w:w="472" w:type="pct"/>
            <w:tcBorders>
              <w:tl2br w:val="nil"/>
              <w:tr2bl w:val="nil"/>
            </w:tcBorders>
            <w:shd w:val="clear" w:color="auto" w:fill="auto"/>
            <w:vAlign w:val="top"/>
          </w:tcPr>
          <w:p w14:paraId="707C8747">
            <w:pPr>
              <w:keepNext w:val="0"/>
              <w:keepLines w:val="0"/>
              <w:widowControl/>
              <w:suppressLineNumbers w:val="0"/>
              <w:jc w:val="center"/>
              <w:textAlignment w:val="top"/>
              <w:rPr>
                <w:rFonts w:hint="default" w:ascii="Times New Roman" w:hAnsi="Times New Roman" w:eastAsia="CSongGB18030C-Light" w:cs="Times New Roman"/>
                <w:i w:val="0"/>
                <w:iCs w:val="0"/>
                <w:color w:val="auto"/>
                <w:kern w:val="0"/>
                <w:sz w:val="21"/>
                <w:szCs w:val="21"/>
                <w:highlight w:val="none"/>
                <w:u w:val="none"/>
                <w:lang w:val="en-US" w:eastAsia="zh-CN" w:bidi="ar"/>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5.53 </w:t>
            </w:r>
          </w:p>
          <w:p w14:paraId="78E68D4F">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(1.92,</w:t>
            </w:r>
            <w:r>
              <w:rPr>
                <w:rFonts w:hint="eastAsia" w:ascii="Times New Roman" w:hAnsi="Times New Roman" w:eastAsia="CSongGB18030C-Light" w:cs="Times New Roman"/>
                <w:i w:val="0"/>
                <w:iCs w:val="0"/>
                <w:color w:val="auto"/>
                <w:kern w:val="0"/>
                <w:sz w:val="21"/>
                <w:szCs w:val="21"/>
                <w:highlight w:val="none"/>
                <w:u w:val="none"/>
                <w:lang w:val="en-US" w:eastAsia="zh-CN" w:bidi="ar"/>
              </w:rPr>
              <w:t xml:space="preserve"> </w:t>
            </w:r>
            <w:r>
              <w:rPr>
                <w:rFonts w:hint="default" w:ascii="Times New Roman" w:hAnsi="Times New Roman" w:eastAsia="CSongGB18030C-Light" w:cs="Times New Roman"/>
                <w:i w:val="0"/>
                <w:iCs w:val="0"/>
                <w:color w:val="auto"/>
                <w:kern w:val="0"/>
                <w:sz w:val="21"/>
                <w:szCs w:val="21"/>
                <w:highlight w:val="none"/>
                <w:u w:val="none"/>
                <w:lang w:val="en-US" w:eastAsia="zh-CN" w:bidi="ar"/>
              </w:rPr>
              <w:t>15.93)</w:t>
            </w:r>
          </w:p>
        </w:tc>
        <w:tc>
          <w:tcPr>
            <w:tcW w:w="335" w:type="pct"/>
            <w:tcBorders>
              <w:tl2br w:val="nil"/>
              <w:tr2bl w:val="nil"/>
            </w:tcBorders>
            <w:shd w:val="clear" w:color="auto" w:fill="auto"/>
            <w:vAlign w:val="top"/>
          </w:tcPr>
          <w:p w14:paraId="637A3FE6">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Style w:val="9"/>
                <w:rFonts w:hint="default" w:ascii="Times New Roman" w:hAnsi="Times New Roman" w:eastAsia="宋体" w:cs="Times New Roman"/>
                <w:b w:val="0"/>
                <w:bCs w:val="0"/>
                <w:color w:val="auto"/>
                <w:sz w:val="21"/>
                <w:szCs w:val="21"/>
                <w:highlight w:val="none"/>
                <w:lang w:val="en-US" w:eastAsia="zh-CN" w:bidi="ar"/>
              </w:rPr>
              <w:t>&lt;</w:t>
            </w:r>
            <w:r>
              <w:rPr>
                <w:rStyle w:val="9"/>
                <w:rFonts w:hint="eastAsia" w:ascii="Times New Roman" w:hAnsi="Times New Roman" w:eastAsia="宋体" w:cs="Times New Roman"/>
                <w:b w:val="0"/>
                <w:bCs w:val="0"/>
                <w:color w:val="auto"/>
                <w:sz w:val="21"/>
                <w:szCs w:val="21"/>
                <w:highlight w:val="none"/>
                <w:lang w:val="en-US" w:eastAsia="zh-CN" w:bidi="ar"/>
              </w:rPr>
              <w:t xml:space="preserve"> </w:t>
            </w:r>
            <w:r>
              <w:rPr>
                <w:rStyle w:val="9"/>
                <w:rFonts w:hint="default" w:ascii="Times New Roman" w:hAnsi="Times New Roman" w:eastAsia="宋体" w:cs="Times New Roman"/>
                <w:b w:val="0"/>
                <w:bCs w:val="0"/>
                <w:color w:val="auto"/>
                <w:sz w:val="21"/>
                <w:szCs w:val="21"/>
                <w:highlight w:val="none"/>
                <w:lang w:val="en-US" w:eastAsia="zh-CN" w:bidi="ar"/>
              </w:rPr>
              <w:t>0.01</w:t>
            </w: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  </w:t>
            </w:r>
          </w:p>
        </w:tc>
        <w:tc>
          <w:tcPr>
            <w:tcW w:w="82" w:type="pct"/>
            <w:tcBorders>
              <w:tl2br w:val="nil"/>
              <w:tr2bl w:val="nil"/>
            </w:tcBorders>
            <w:shd w:val="clear" w:color="auto" w:fill="auto"/>
            <w:noWrap/>
            <w:vAlign w:val="center"/>
          </w:tcPr>
          <w:p w14:paraId="21122EA3">
            <w:pPr>
              <w:jc w:val="center"/>
              <w:rPr>
                <w:rFonts w:hint="default" w:ascii="Times New Roman" w:hAnsi="Times New Roman" w:eastAsia="宋体" w:cs="Times New Roman"/>
                <w:i w:val="0"/>
                <w:iCs w:val="0"/>
                <w:color w:val="auto"/>
                <w:sz w:val="21"/>
                <w:szCs w:val="21"/>
                <w:highlight w:val="none"/>
                <w:u w:val="none"/>
              </w:rPr>
            </w:pPr>
          </w:p>
        </w:tc>
        <w:tc>
          <w:tcPr>
            <w:tcW w:w="465" w:type="pct"/>
            <w:tcBorders>
              <w:tl2br w:val="nil"/>
              <w:tr2bl w:val="nil"/>
            </w:tcBorders>
            <w:shd w:val="clear" w:color="auto" w:fill="auto"/>
            <w:vAlign w:val="top"/>
          </w:tcPr>
          <w:p w14:paraId="14783A5A">
            <w:pPr>
              <w:keepNext w:val="0"/>
              <w:keepLines w:val="0"/>
              <w:widowControl/>
              <w:suppressLineNumbers w:val="0"/>
              <w:jc w:val="center"/>
              <w:textAlignment w:val="top"/>
              <w:rPr>
                <w:rFonts w:hint="default" w:ascii="Times New Roman" w:hAnsi="Times New Roman" w:eastAsia="CSongGB18030C-Light" w:cs="Times New Roman"/>
                <w:i w:val="0"/>
                <w:iCs w:val="0"/>
                <w:color w:val="auto"/>
                <w:kern w:val="0"/>
                <w:sz w:val="21"/>
                <w:szCs w:val="21"/>
                <w:highlight w:val="none"/>
                <w:u w:val="none"/>
                <w:lang w:val="en-US" w:eastAsia="zh-CN" w:bidi="ar"/>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1.05 </w:t>
            </w:r>
          </w:p>
          <w:p w14:paraId="4F3E71B2">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(0.79,</w:t>
            </w:r>
            <w:r>
              <w:rPr>
                <w:rFonts w:hint="eastAsia" w:ascii="Times New Roman" w:hAnsi="Times New Roman" w:eastAsia="CSongGB18030C-Light" w:cs="Times New Roman"/>
                <w:i w:val="0"/>
                <w:iCs w:val="0"/>
                <w:color w:val="auto"/>
                <w:kern w:val="0"/>
                <w:sz w:val="21"/>
                <w:szCs w:val="21"/>
                <w:highlight w:val="none"/>
                <w:u w:val="none"/>
                <w:lang w:val="en-US" w:eastAsia="zh-CN" w:bidi="ar"/>
              </w:rPr>
              <w:t xml:space="preserve"> </w:t>
            </w:r>
            <w:r>
              <w:rPr>
                <w:rFonts w:hint="default" w:ascii="Times New Roman" w:hAnsi="Times New Roman" w:eastAsia="CSongGB18030C-Light" w:cs="Times New Roman"/>
                <w:i w:val="0"/>
                <w:iCs w:val="0"/>
                <w:color w:val="auto"/>
                <w:kern w:val="0"/>
                <w:sz w:val="21"/>
                <w:szCs w:val="21"/>
                <w:highlight w:val="none"/>
                <w:u w:val="none"/>
                <w:lang w:val="en-US" w:eastAsia="zh-CN" w:bidi="ar"/>
              </w:rPr>
              <w:t>1.40)</w:t>
            </w:r>
          </w:p>
        </w:tc>
        <w:tc>
          <w:tcPr>
            <w:tcW w:w="307" w:type="pct"/>
            <w:tcBorders>
              <w:tl2br w:val="nil"/>
              <w:tr2bl w:val="nil"/>
            </w:tcBorders>
            <w:shd w:val="clear" w:color="auto" w:fill="auto"/>
            <w:vAlign w:val="top"/>
          </w:tcPr>
          <w:p w14:paraId="20E8DD30">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0.7</w:t>
            </w:r>
            <w:r>
              <w:rPr>
                <w:rFonts w:hint="eastAsia" w:ascii="Times New Roman" w:hAnsi="Times New Roman" w:eastAsia="CSongGB18030C-Light" w:cs="Times New Roman"/>
                <w:i w:val="0"/>
                <w:iCs w:val="0"/>
                <w:color w:val="auto"/>
                <w:kern w:val="0"/>
                <w:sz w:val="21"/>
                <w:szCs w:val="21"/>
                <w:highlight w:val="none"/>
                <w:u w:val="none"/>
                <w:lang w:val="en-US" w:eastAsia="zh-CN" w:bidi="ar"/>
              </w:rPr>
              <w:t>3</w:t>
            </w: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 </w:t>
            </w:r>
          </w:p>
        </w:tc>
        <w:tc>
          <w:tcPr>
            <w:tcW w:w="495" w:type="pct"/>
            <w:tcBorders>
              <w:tl2br w:val="nil"/>
              <w:tr2bl w:val="nil"/>
            </w:tcBorders>
            <w:shd w:val="clear" w:color="auto" w:fill="auto"/>
            <w:vAlign w:val="top"/>
          </w:tcPr>
          <w:p w14:paraId="7F9AEE6D">
            <w:pPr>
              <w:keepNext w:val="0"/>
              <w:keepLines w:val="0"/>
              <w:widowControl/>
              <w:suppressLineNumbers w:val="0"/>
              <w:jc w:val="center"/>
              <w:textAlignment w:val="top"/>
              <w:rPr>
                <w:rFonts w:hint="default" w:ascii="Times New Roman" w:hAnsi="Times New Roman" w:eastAsia="CSongGB18030C-Light" w:cs="Times New Roman"/>
                <w:i w:val="0"/>
                <w:iCs w:val="0"/>
                <w:color w:val="auto"/>
                <w:kern w:val="0"/>
                <w:sz w:val="21"/>
                <w:szCs w:val="21"/>
                <w:highlight w:val="none"/>
                <w:u w:val="none"/>
                <w:lang w:val="en-US" w:eastAsia="zh-CN" w:bidi="ar"/>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20.04 </w:t>
            </w:r>
          </w:p>
          <w:p w14:paraId="7450D22C">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(3.58,</w:t>
            </w:r>
            <w:r>
              <w:rPr>
                <w:rFonts w:hint="eastAsia" w:ascii="Times New Roman" w:hAnsi="Times New Roman" w:eastAsia="CSongGB18030C-Light" w:cs="Times New Roman"/>
                <w:i w:val="0"/>
                <w:iCs w:val="0"/>
                <w:color w:val="auto"/>
                <w:kern w:val="0"/>
                <w:sz w:val="21"/>
                <w:szCs w:val="21"/>
                <w:highlight w:val="none"/>
                <w:u w:val="none"/>
                <w:lang w:val="en-US" w:eastAsia="zh-CN" w:bidi="ar"/>
              </w:rPr>
              <w:t xml:space="preserve"> </w:t>
            </w:r>
            <w:r>
              <w:rPr>
                <w:rFonts w:hint="default" w:ascii="Times New Roman" w:hAnsi="Times New Roman" w:eastAsia="CSongGB18030C-Light" w:cs="Times New Roman"/>
                <w:i w:val="0"/>
                <w:iCs w:val="0"/>
                <w:color w:val="auto"/>
                <w:kern w:val="0"/>
                <w:sz w:val="21"/>
                <w:szCs w:val="21"/>
                <w:highlight w:val="none"/>
                <w:u w:val="none"/>
                <w:lang w:val="en-US" w:eastAsia="zh-CN" w:bidi="ar"/>
              </w:rPr>
              <w:t>112.30)</w:t>
            </w:r>
          </w:p>
        </w:tc>
        <w:tc>
          <w:tcPr>
            <w:tcW w:w="294" w:type="pct"/>
            <w:tcBorders>
              <w:tl2br w:val="nil"/>
              <w:tr2bl w:val="nil"/>
            </w:tcBorders>
            <w:shd w:val="clear" w:color="auto" w:fill="auto"/>
            <w:vAlign w:val="top"/>
          </w:tcPr>
          <w:p w14:paraId="10651D5A">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Style w:val="9"/>
                <w:rFonts w:hint="default" w:ascii="Times New Roman" w:hAnsi="Times New Roman" w:eastAsia="宋体" w:cs="Times New Roman"/>
                <w:b w:val="0"/>
                <w:bCs w:val="0"/>
                <w:color w:val="auto"/>
                <w:sz w:val="21"/>
                <w:szCs w:val="21"/>
                <w:highlight w:val="none"/>
                <w:lang w:val="en-US" w:eastAsia="zh-CN" w:bidi="ar"/>
              </w:rPr>
              <w:t>&lt;</w:t>
            </w:r>
            <w:r>
              <w:rPr>
                <w:rStyle w:val="9"/>
                <w:rFonts w:hint="eastAsia" w:ascii="Times New Roman" w:hAnsi="Times New Roman" w:eastAsia="宋体" w:cs="Times New Roman"/>
                <w:b w:val="0"/>
                <w:bCs w:val="0"/>
                <w:color w:val="auto"/>
                <w:sz w:val="21"/>
                <w:szCs w:val="21"/>
                <w:highlight w:val="none"/>
                <w:lang w:val="en-US" w:eastAsia="zh-CN" w:bidi="ar"/>
              </w:rPr>
              <w:t xml:space="preserve"> </w:t>
            </w:r>
            <w:r>
              <w:rPr>
                <w:rStyle w:val="9"/>
                <w:rFonts w:hint="default" w:ascii="Times New Roman" w:hAnsi="Times New Roman" w:eastAsia="宋体" w:cs="Times New Roman"/>
                <w:b w:val="0"/>
                <w:bCs w:val="0"/>
                <w:color w:val="auto"/>
                <w:sz w:val="21"/>
                <w:szCs w:val="21"/>
                <w:highlight w:val="none"/>
                <w:lang w:val="en-US" w:eastAsia="zh-CN" w:bidi="ar"/>
              </w:rPr>
              <w:t>0.01</w:t>
            </w:r>
          </w:p>
        </w:tc>
        <w:tc>
          <w:tcPr>
            <w:tcW w:w="82" w:type="pct"/>
            <w:tcBorders>
              <w:tl2br w:val="nil"/>
              <w:tr2bl w:val="nil"/>
            </w:tcBorders>
            <w:shd w:val="clear" w:color="auto" w:fill="auto"/>
            <w:noWrap/>
            <w:vAlign w:val="center"/>
          </w:tcPr>
          <w:p w14:paraId="0E9AECED">
            <w:pPr>
              <w:jc w:val="center"/>
              <w:rPr>
                <w:rFonts w:hint="default" w:ascii="Times New Roman" w:hAnsi="Times New Roman" w:eastAsia="宋体" w:cs="Times New Roman"/>
                <w:i w:val="0"/>
                <w:iCs w:val="0"/>
                <w:color w:val="auto"/>
                <w:sz w:val="21"/>
                <w:szCs w:val="21"/>
                <w:highlight w:val="none"/>
                <w:u w:val="none"/>
              </w:rPr>
            </w:pPr>
          </w:p>
        </w:tc>
        <w:tc>
          <w:tcPr>
            <w:tcW w:w="500" w:type="pct"/>
            <w:tcBorders>
              <w:tl2br w:val="nil"/>
              <w:tr2bl w:val="nil"/>
            </w:tcBorders>
            <w:shd w:val="clear" w:color="auto" w:fill="auto"/>
            <w:vAlign w:val="top"/>
          </w:tcPr>
          <w:p w14:paraId="17975454">
            <w:pPr>
              <w:keepNext w:val="0"/>
              <w:keepLines w:val="0"/>
              <w:widowControl/>
              <w:suppressLineNumbers w:val="0"/>
              <w:jc w:val="center"/>
              <w:textAlignment w:val="top"/>
              <w:rPr>
                <w:rFonts w:hint="default" w:ascii="Times New Roman" w:hAnsi="Times New Roman" w:eastAsia="CSongGB18030C-Light" w:cs="Times New Roman"/>
                <w:i w:val="0"/>
                <w:iCs w:val="0"/>
                <w:color w:val="auto"/>
                <w:kern w:val="0"/>
                <w:sz w:val="21"/>
                <w:szCs w:val="21"/>
                <w:highlight w:val="none"/>
                <w:u w:val="none"/>
                <w:lang w:val="en-US" w:eastAsia="zh-CN" w:bidi="ar"/>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8.77 </w:t>
            </w:r>
          </w:p>
          <w:p w14:paraId="43B63A1F">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(3.59,</w:t>
            </w:r>
            <w:r>
              <w:rPr>
                <w:rFonts w:hint="eastAsia" w:ascii="Times New Roman" w:hAnsi="Times New Roman" w:eastAsia="CSongGB18030C-Light" w:cs="Times New Roman"/>
                <w:i w:val="0"/>
                <w:iCs w:val="0"/>
                <w:color w:val="auto"/>
                <w:kern w:val="0"/>
                <w:sz w:val="21"/>
                <w:szCs w:val="21"/>
                <w:highlight w:val="none"/>
                <w:u w:val="none"/>
                <w:lang w:val="en-US" w:eastAsia="zh-CN" w:bidi="ar"/>
              </w:rPr>
              <w:t xml:space="preserve"> </w:t>
            </w:r>
            <w:r>
              <w:rPr>
                <w:rFonts w:hint="default" w:ascii="Times New Roman" w:hAnsi="Times New Roman" w:eastAsia="CSongGB18030C-Light" w:cs="Times New Roman"/>
                <w:i w:val="0"/>
                <w:iCs w:val="0"/>
                <w:color w:val="auto"/>
                <w:kern w:val="0"/>
                <w:sz w:val="21"/>
                <w:szCs w:val="21"/>
                <w:highlight w:val="none"/>
                <w:u w:val="none"/>
                <w:lang w:val="en-US" w:eastAsia="zh-CN" w:bidi="ar"/>
              </w:rPr>
              <w:t>21.47)</w:t>
            </w:r>
          </w:p>
        </w:tc>
        <w:tc>
          <w:tcPr>
            <w:tcW w:w="296" w:type="pct"/>
            <w:tcBorders>
              <w:tl2br w:val="nil"/>
              <w:tr2bl w:val="nil"/>
            </w:tcBorders>
            <w:shd w:val="clear" w:color="auto" w:fill="auto"/>
            <w:vAlign w:val="top"/>
          </w:tcPr>
          <w:p w14:paraId="748E8734">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Style w:val="9"/>
                <w:rFonts w:hint="default" w:ascii="Times New Roman" w:hAnsi="Times New Roman" w:eastAsia="宋体" w:cs="Times New Roman"/>
                <w:b w:val="0"/>
                <w:bCs w:val="0"/>
                <w:color w:val="auto"/>
                <w:sz w:val="21"/>
                <w:szCs w:val="21"/>
                <w:highlight w:val="none"/>
                <w:lang w:val="en-US" w:eastAsia="zh-CN" w:bidi="ar"/>
              </w:rPr>
              <w:t>&lt;</w:t>
            </w:r>
            <w:r>
              <w:rPr>
                <w:rStyle w:val="9"/>
                <w:rFonts w:hint="eastAsia" w:ascii="Times New Roman" w:hAnsi="Times New Roman" w:eastAsia="宋体" w:cs="Times New Roman"/>
                <w:b w:val="0"/>
                <w:bCs w:val="0"/>
                <w:color w:val="auto"/>
                <w:sz w:val="21"/>
                <w:szCs w:val="21"/>
                <w:highlight w:val="none"/>
                <w:lang w:val="en-US" w:eastAsia="zh-CN" w:bidi="ar"/>
              </w:rPr>
              <w:t xml:space="preserve"> </w:t>
            </w:r>
            <w:r>
              <w:rPr>
                <w:rStyle w:val="9"/>
                <w:rFonts w:hint="default" w:ascii="Times New Roman" w:hAnsi="Times New Roman" w:eastAsia="宋体" w:cs="Times New Roman"/>
                <w:b w:val="0"/>
                <w:bCs w:val="0"/>
                <w:color w:val="auto"/>
                <w:sz w:val="21"/>
                <w:szCs w:val="21"/>
                <w:highlight w:val="none"/>
                <w:lang w:val="en-US" w:eastAsia="zh-CN" w:bidi="ar"/>
              </w:rPr>
              <w:t>0.01</w:t>
            </w:r>
          </w:p>
        </w:tc>
        <w:tc>
          <w:tcPr>
            <w:tcW w:w="474" w:type="pct"/>
            <w:tcBorders>
              <w:tl2br w:val="nil"/>
              <w:tr2bl w:val="nil"/>
            </w:tcBorders>
            <w:shd w:val="clear" w:color="auto" w:fill="auto"/>
            <w:vAlign w:val="top"/>
          </w:tcPr>
          <w:p w14:paraId="71A51224">
            <w:pPr>
              <w:keepNext w:val="0"/>
              <w:keepLines w:val="0"/>
              <w:widowControl/>
              <w:suppressLineNumbers w:val="0"/>
              <w:jc w:val="center"/>
              <w:textAlignment w:val="top"/>
              <w:rPr>
                <w:rFonts w:hint="default" w:ascii="Times New Roman" w:hAnsi="Times New Roman" w:eastAsia="CSongGB18030C-Light" w:cs="Times New Roman"/>
                <w:i w:val="0"/>
                <w:iCs w:val="0"/>
                <w:color w:val="auto"/>
                <w:kern w:val="0"/>
                <w:sz w:val="21"/>
                <w:szCs w:val="21"/>
                <w:highlight w:val="none"/>
                <w:u w:val="none"/>
                <w:lang w:val="en-US" w:eastAsia="zh-CN" w:bidi="ar"/>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5.22 </w:t>
            </w:r>
          </w:p>
          <w:p w14:paraId="00196F45">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(0.51,</w:t>
            </w:r>
            <w:r>
              <w:rPr>
                <w:rFonts w:hint="eastAsia" w:ascii="Times New Roman" w:hAnsi="Times New Roman" w:eastAsia="CSongGB18030C-Light" w:cs="Times New Roman"/>
                <w:i w:val="0"/>
                <w:iCs w:val="0"/>
                <w:color w:val="auto"/>
                <w:kern w:val="0"/>
                <w:sz w:val="21"/>
                <w:szCs w:val="21"/>
                <w:highlight w:val="none"/>
                <w:u w:val="none"/>
                <w:lang w:val="en-US" w:eastAsia="zh-CN" w:bidi="ar"/>
              </w:rPr>
              <w:t xml:space="preserve"> </w:t>
            </w:r>
            <w:r>
              <w:rPr>
                <w:rFonts w:hint="default" w:ascii="Times New Roman" w:hAnsi="Times New Roman" w:eastAsia="CSongGB18030C-Light" w:cs="Times New Roman"/>
                <w:i w:val="0"/>
                <w:iCs w:val="0"/>
                <w:color w:val="auto"/>
                <w:kern w:val="0"/>
                <w:sz w:val="21"/>
                <w:szCs w:val="21"/>
                <w:highlight w:val="none"/>
                <w:u w:val="none"/>
                <w:lang w:val="en-US" w:eastAsia="zh-CN" w:bidi="ar"/>
              </w:rPr>
              <w:t>53.69)</w:t>
            </w:r>
          </w:p>
        </w:tc>
        <w:tc>
          <w:tcPr>
            <w:tcW w:w="300" w:type="pct"/>
            <w:tcBorders>
              <w:tl2br w:val="nil"/>
              <w:tr2bl w:val="nil"/>
            </w:tcBorders>
            <w:shd w:val="clear" w:color="auto" w:fill="auto"/>
            <w:vAlign w:val="top"/>
          </w:tcPr>
          <w:p w14:paraId="44850E8E">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0.17 </w:t>
            </w:r>
          </w:p>
        </w:tc>
      </w:tr>
      <w:tr w14:paraId="29656D6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91" w:type="pct"/>
            <w:tcBorders>
              <w:tl2br w:val="nil"/>
              <w:tr2bl w:val="nil"/>
            </w:tcBorders>
            <w:shd w:val="clear" w:color="auto" w:fill="auto"/>
            <w:vAlign w:val="center"/>
          </w:tcPr>
          <w:p w14:paraId="1CE3A0DA">
            <w:pPr>
              <w:keepNext w:val="0"/>
              <w:keepLines w:val="0"/>
              <w:widowControl/>
              <w:suppressLineNumbers w:val="0"/>
              <w:ind w:leftChars="200"/>
              <w:jc w:val="left"/>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Obesity</w:t>
            </w:r>
          </w:p>
        </w:tc>
        <w:tc>
          <w:tcPr>
            <w:tcW w:w="472" w:type="pct"/>
            <w:tcBorders>
              <w:tl2br w:val="nil"/>
              <w:tr2bl w:val="nil"/>
            </w:tcBorders>
            <w:shd w:val="clear" w:color="auto" w:fill="auto"/>
            <w:vAlign w:val="top"/>
          </w:tcPr>
          <w:p w14:paraId="159FCE0A">
            <w:pPr>
              <w:keepNext w:val="0"/>
              <w:keepLines w:val="0"/>
              <w:widowControl/>
              <w:suppressLineNumbers w:val="0"/>
              <w:jc w:val="center"/>
              <w:textAlignment w:val="top"/>
              <w:rPr>
                <w:rFonts w:hint="default" w:ascii="Times New Roman" w:hAnsi="Times New Roman" w:eastAsia="CSongGB18030C-Light" w:cs="Times New Roman"/>
                <w:i w:val="0"/>
                <w:iCs w:val="0"/>
                <w:color w:val="auto"/>
                <w:kern w:val="0"/>
                <w:sz w:val="21"/>
                <w:szCs w:val="21"/>
                <w:highlight w:val="none"/>
                <w:u w:val="none"/>
                <w:lang w:val="en-US" w:eastAsia="zh-CN" w:bidi="ar"/>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1.57 </w:t>
            </w:r>
          </w:p>
          <w:p w14:paraId="13F77E8B">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(1.07,</w:t>
            </w:r>
            <w:r>
              <w:rPr>
                <w:rFonts w:hint="eastAsia" w:ascii="Times New Roman" w:hAnsi="Times New Roman" w:eastAsia="CSongGB18030C-Light" w:cs="Times New Roman"/>
                <w:i w:val="0"/>
                <w:iCs w:val="0"/>
                <w:color w:val="auto"/>
                <w:kern w:val="0"/>
                <w:sz w:val="21"/>
                <w:szCs w:val="21"/>
                <w:highlight w:val="none"/>
                <w:u w:val="none"/>
                <w:lang w:val="en-US" w:eastAsia="zh-CN" w:bidi="ar"/>
              </w:rPr>
              <w:t xml:space="preserve"> </w:t>
            </w:r>
            <w:r>
              <w:rPr>
                <w:rFonts w:hint="default" w:ascii="Times New Roman" w:hAnsi="Times New Roman" w:eastAsia="CSongGB18030C-Light" w:cs="Times New Roman"/>
                <w:i w:val="0"/>
                <w:iCs w:val="0"/>
                <w:color w:val="auto"/>
                <w:kern w:val="0"/>
                <w:sz w:val="21"/>
                <w:szCs w:val="21"/>
                <w:highlight w:val="none"/>
                <w:u w:val="none"/>
                <w:lang w:val="en-US" w:eastAsia="zh-CN" w:bidi="ar"/>
              </w:rPr>
              <w:t>2.31)</w:t>
            </w:r>
          </w:p>
        </w:tc>
        <w:tc>
          <w:tcPr>
            <w:tcW w:w="335" w:type="pct"/>
            <w:tcBorders>
              <w:tl2br w:val="nil"/>
              <w:tr2bl w:val="nil"/>
            </w:tcBorders>
            <w:shd w:val="clear" w:color="auto" w:fill="auto"/>
            <w:vAlign w:val="top"/>
          </w:tcPr>
          <w:p w14:paraId="5D285338">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0.02 </w:t>
            </w:r>
          </w:p>
        </w:tc>
        <w:tc>
          <w:tcPr>
            <w:tcW w:w="82" w:type="pct"/>
            <w:tcBorders>
              <w:tl2br w:val="nil"/>
              <w:tr2bl w:val="nil"/>
            </w:tcBorders>
            <w:shd w:val="clear" w:color="auto" w:fill="auto"/>
            <w:noWrap/>
            <w:vAlign w:val="center"/>
          </w:tcPr>
          <w:p w14:paraId="5C823CD3">
            <w:pPr>
              <w:jc w:val="center"/>
              <w:rPr>
                <w:rFonts w:hint="default" w:ascii="Times New Roman" w:hAnsi="Times New Roman" w:eastAsia="宋体" w:cs="Times New Roman"/>
                <w:i w:val="0"/>
                <w:iCs w:val="0"/>
                <w:color w:val="auto"/>
                <w:sz w:val="21"/>
                <w:szCs w:val="21"/>
                <w:highlight w:val="none"/>
                <w:u w:val="none"/>
              </w:rPr>
            </w:pPr>
          </w:p>
        </w:tc>
        <w:tc>
          <w:tcPr>
            <w:tcW w:w="465" w:type="pct"/>
            <w:tcBorders>
              <w:tl2br w:val="nil"/>
              <w:tr2bl w:val="nil"/>
            </w:tcBorders>
            <w:shd w:val="clear" w:color="auto" w:fill="auto"/>
            <w:vAlign w:val="top"/>
          </w:tcPr>
          <w:p w14:paraId="1E083CEC">
            <w:pPr>
              <w:keepNext w:val="0"/>
              <w:keepLines w:val="0"/>
              <w:widowControl/>
              <w:suppressLineNumbers w:val="0"/>
              <w:jc w:val="center"/>
              <w:textAlignment w:val="top"/>
              <w:rPr>
                <w:rFonts w:hint="default" w:ascii="Times New Roman" w:hAnsi="Times New Roman" w:eastAsia="CSongGB18030C-Light" w:cs="Times New Roman"/>
                <w:i w:val="0"/>
                <w:iCs w:val="0"/>
                <w:color w:val="auto"/>
                <w:kern w:val="0"/>
                <w:sz w:val="21"/>
                <w:szCs w:val="21"/>
                <w:highlight w:val="none"/>
                <w:u w:val="none"/>
                <w:lang w:val="en-US" w:eastAsia="zh-CN" w:bidi="ar"/>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1.07 </w:t>
            </w:r>
          </w:p>
          <w:p w14:paraId="50748302">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(0.97,</w:t>
            </w:r>
            <w:r>
              <w:rPr>
                <w:rFonts w:hint="eastAsia" w:ascii="Times New Roman" w:hAnsi="Times New Roman" w:eastAsia="CSongGB18030C-Light" w:cs="Times New Roman"/>
                <w:i w:val="0"/>
                <w:iCs w:val="0"/>
                <w:color w:val="auto"/>
                <w:kern w:val="0"/>
                <w:sz w:val="21"/>
                <w:szCs w:val="21"/>
                <w:highlight w:val="none"/>
                <w:u w:val="none"/>
                <w:lang w:val="en-US" w:eastAsia="zh-CN" w:bidi="ar"/>
              </w:rPr>
              <w:t xml:space="preserve"> </w:t>
            </w:r>
            <w:r>
              <w:rPr>
                <w:rFonts w:hint="default" w:ascii="Times New Roman" w:hAnsi="Times New Roman" w:eastAsia="CSongGB18030C-Light" w:cs="Times New Roman"/>
                <w:i w:val="0"/>
                <w:iCs w:val="0"/>
                <w:color w:val="auto"/>
                <w:kern w:val="0"/>
                <w:sz w:val="21"/>
                <w:szCs w:val="21"/>
                <w:highlight w:val="none"/>
                <w:u w:val="none"/>
                <w:lang w:val="en-US" w:eastAsia="zh-CN" w:bidi="ar"/>
              </w:rPr>
              <w:t>1.19)</w:t>
            </w:r>
          </w:p>
        </w:tc>
        <w:tc>
          <w:tcPr>
            <w:tcW w:w="307" w:type="pct"/>
            <w:tcBorders>
              <w:tl2br w:val="nil"/>
              <w:tr2bl w:val="nil"/>
            </w:tcBorders>
            <w:shd w:val="clear" w:color="auto" w:fill="auto"/>
            <w:vAlign w:val="top"/>
          </w:tcPr>
          <w:p w14:paraId="3A446EB9">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0.1</w:t>
            </w:r>
            <w:r>
              <w:rPr>
                <w:rFonts w:hint="eastAsia" w:ascii="Times New Roman" w:hAnsi="Times New Roman" w:eastAsia="CSongGB18030C-Light" w:cs="Times New Roman"/>
                <w:i w:val="0"/>
                <w:iCs w:val="0"/>
                <w:color w:val="auto"/>
                <w:kern w:val="0"/>
                <w:sz w:val="21"/>
                <w:szCs w:val="21"/>
                <w:highlight w:val="none"/>
                <w:u w:val="none"/>
                <w:lang w:val="en-US" w:eastAsia="zh-CN" w:bidi="ar"/>
              </w:rPr>
              <w:t>9</w:t>
            </w: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 </w:t>
            </w:r>
          </w:p>
        </w:tc>
        <w:tc>
          <w:tcPr>
            <w:tcW w:w="495" w:type="pct"/>
            <w:tcBorders>
              <w:tl2br w:val="nil"/>
              <w:tr2bl w:val="nil"/>
            </w:tcBorders>
            <w:shd w:val="clear" w:color="auto" w:fill="auto"/>
            <w:vAlign w:val="top"/>
          </w:tcPr>
          <w:p w14:paraId="4EE959CC">
            <w:pPr>
              <w:keepNext w:val="0"/>
              <w:keepLines w:val="0"/>
              <w:widowControl/>
              <w:suppressLineNumbers w:val="0"/>
              <w:jc w:val="center"/>
              <w:textAlignment w:val="top"/>
              <w:rPr>
                <w:rFonts w:hint="default" w:ascii="Times New Roman" w:hAnsi="Times New Roman" w:eastAsia="CSongGB18030C-Light" w:cs="Times New Roman"/>
                <w:i w:val="0"/>
                <w:iCs w:val="0"/>
                <w:color w:val="auto"/>
                <w:kern w:val="0"/>
                <w:sz w:val="21"/>
                <w:szCs w:val="21"/>
                <w:highlight w:val="none"/>
                <w:u w:val="none"/>
                <w:lang w:val="en-US" w:eastAsia="zh-CN" w:bidi="ar"/>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2.21 </w:t>
            </w:r>
          </w:p>
          <w:p w14:paraId="2758DE02">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(1.19,</w:t>
            </w:r>
            <w:r>
              <w:rPr>
                <w:rFonts w:hint="eastAsia" w:ascii="Times New Roman" w:hAnsi="Times New Roman" w:eastAsia="CSongGB18030C-Light" w:cs="Times New Roman"/>
                <w:i w:val="0"/>
                <w:iCs w:val="0"/>
                <w:color w:val="auto"/>
                <w:kern w:val="0"/>
                <w:sz w:val="21"/>
                <w:szCs w:val="21"/>
                <w:highlight w:val="none"/>
                <w:u w:val="none"/>
                <w:lang w:val="en-US" w:eastAsia="zh-CN" w:bidi="ar"/>
              </w:rPr>
              <w:t xml:space="preserve"> </w:t>
            </w:r>
            <w:r>
              <w:rPr>
                <w:rFonts w:hint="default" w:ascii="Times New Roman" w:hAnsi="Times New Roman" w:eastAsia="CSongGB18030C-Light" w:cs="Times New Roman"/>
                <w:i w:val="0"/>
                <w:iCs w:val="0"/>
                <w:color w:val="auto"/>
                <w:kern w:val="0"/>
                <w:sz w:val="21"/>
                <w:szCs w:val="21"/>
                <w:highlight w:val="none"/>
                <w:u w:val="none"/>
                <w:lang w:val="en-US" w:eastAsia="zh-CN" w:bidi="ar"/>
              </w:rPr>
              <w:t>4.12)</w:t>
            </w:r>
          </w:p>
        </w:tc>
        <w:tc>
          <w:tcPr>
            <w:tcW w:w="294" w:type="pct"/>
            <w:tcBorders>
              <w:tl2br w:val="nil"/>
              <w:tr2bl w:val="nil"/>
            </w:tcBorders>
            <w:shd w:val="clear" w:color="auto" w:fill="auto"/>
            <w:vAlign w:val="top"/>
          </w:tcPr>
          <w:p w14:paraId="3EA03445">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0.01 </w:t>
            </w:r>
          </w:p>
        </w:tc>
        <w:tc>
          <w:tcPr>
            <w:tcW w:w="82" w:type="pct"/>
            <w:tcBorders>
              <w:tl2br w:val="nil"/>
              <w:tr2bl w:val="nil"/>
            </w:tcBorders>
            <w:shd w:val="clear" w:color="auto" w:fill="auto"/>
            <w:noWrap/>
            <w:vAlign w:val="center"/>
          </w:tcPr>
          <w:p w14:paraId="62FCDE68">
            <w:pPr>
              <w:jc w:val="center"/>
              <w:rPr>
                <w:rFonts w:hint="default" w:ascii="Times New Roman" w:hAnsi="Times New Roman" w:eastAsia="宋体" w:cs="Times New Roman"/>
                <w:i w:val="0"/>
                <w:iCs w:val="0"/>
                <w:color w:val="auto"/>
                <w:sz w:val="21"/>
                <w:szCs w:val="21"/>
                <w:highlight w:val="none"/>
                <w:u w:val="none"/>
              </w:rPr>
            </w:pPr>
          </w:p>
        </w:tc>
        <w:tc>
          <w:tcPr>
            <w:tcW w:w="500" w:type="pct"/>
            <w:tcBorders>
              <w:tl2br w:val="nil"/>
              <w:tr2bl w:val="nil"/>
            </w:tcBorders>
            <w:shd w:val="clear" w:color="auto" w:fill="auto"/>
            <w:vAlign w:val="top"/>
          </w:tcPr>
          <w:p w14:paraId="1D04F0B8">
            <w:pPr>
              <w:keepNext w:val="0"/>
              <w:keepLines w:val="0"/>
              <w:widowControl/>
              <w:suppressLineNumbers w:val="0"/>
              <w:jc w:val="center"/>
              <w:textAlignment w:val="top"/>
              <w:rPr>
                <w:rFonts w:hint="default" w:ascii="Times New Roman" w:hAnsi="Times New Roman" w:eastAsia="CSongGB18030C-Light" w:cs="Times New Roman"/>
                <w:i w:val="0"/>
                <w:iCs w:val="0"/>
                <w:color w:val="auto"/>
                <w:kern w:val="0"/>
                <w:sz w:val="21"/>
                <w:szCs w:val="21"/>
                <w:highlight w:val="none"/>
                <w:u w:val="none"/>
                <w:lang w:val="en-US" w:eastAsia="zh-CN" w:bidi="ar"/>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2.14 </w:t>
            </w:r>
          </w:p>
          <w:p w14:paraId="3D9B1DBF">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(1.23,</w:t>
            </w:r>
            <w:r>
              <w:rPr>
                <w:rFonts w:hint="eastAsia" w:ascii="Times New Roman" w:hAnsi="Times New Roman" w:eastAsia="CSongGB18030C-Light" w:cs="Times New Roman"/>
                <w:i w:val="0"/>
                <w:iCs w:val="0"/>
                <w:color w:val="auto"/>
                <w:kern w:val="0"/>
                <w:sz w:val="21"/>
                <w:szCs w:val="21"/>
                <w:highlight w:val="none"/>
                <w:u w:val="none"/>
                <w:lang w:val="en-US" w:eastAsia="zh-CN" w:bidi="ar"/>
              </w:rPr>
              <w:t xml:space="preserve"> </w:t>
            </w:r>
            <w:r>
              <w:rPr>
                <w:rFonts w:hint="default" w:ascii="Times New Roman" w:hAnsi="Times New Roman" w:eastAsia="CSongGB18030C-Light" w:cs="Times New Roman"/>
                <w:i w:val="0"/>
                <w:iCs w:val="0"/>
                <w:color w:val="auto"/>
                <w:kern w:val="0"/>
                <w:sz w:val="21"/>
                <w:szCs w:val="21"/>
                <w:highlight w:val="none"/>
                <w:u w:val="none"/>
                <w:lang w:val="en-US" w:eastAsia="zh-CN" w:bidi="ar"/>
              </w:rPr>
              <w:t>3.72)</w:t>
            </w:r>
          </w:p>
        </w:tc>
        <w:tc>
          <w:tcPr>
            <w:tcW w:w="296" w:type="pct"/>
            <w:tcBorders>
              <w:tl2br w:val="nil"/>
              <w:tr2bl w:val="nil"/>
            </w:tcBorders>
            <w:shd w:val="clear" w:color="auto" w:fill="auto"/>
            <w:vAlign w:val="top"/>
          </w:tcPr>
          <w:p w14:paraId="0B328069">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0.0</w:t>
            </w:r>
            <w:r>
              <w:rPr>
                <w:rFonts w:hint="eastAsia" w:ascii="Times New Roman" w:hAnsi="Times New Roman" w:eastAsia="CSongGB18030C-Light" w:cs="Times New Roman"/>
                <w:i w:val="0"/>
                <w:iCs w:val="0"/>
                <w:color w:val="auto"/>
                <w:kern w:val="0"/>
                <w:sz w:val="21"/>
                <w:szCs w:val="21"/>
                <w:highlight w:val="none"/>
                <w:u w:val="none"/>
                <w:lang w:val="en-US" w:eastAsia="zh-CN" w:bidi="ar"/>
              </w:rPr>
              <w:t>1</w:t>
            </w: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 </w:t>
            </w:r>
          </w:p>
        </w:tc>
        <w:tc>
          <w:tcPr>
            <w:tcW w:w="474" w:type="pct"/>
            <w:tcBorders>
              <w:tl2br w:val="nil"/>
              <w:tr2bl w:val="nil"/>
            </w:tcBorders>
            <w:shd w:val="clear" w:color="auto" w:fill="auto"/>
            <w:vAlign w:val="top"/>
          </w:tcPr>
          <w:p w14:paraId="47E4BBD4">
            <w:pPr>
              <w:keepNext w:val="0"/>
              <w:keepLines w:val="0"/>
              <w:widowControl/>
              <w:suppressLineNumbers w:val="0"/>
              <w:jc w:val="center"/>
              <w:textAlignment w:val="top"/>
              <w:rPr>
                <w:rFonts w:hint="default" w:ascii="Times New Roman" w:hAnsi="Times New Roman" w:eastAsia="CSongGB18030C-Light" w:cs="Times New Roman"/>
                <w:i w:val="0"/>
                <w:iCs w:val="0"/>
                <w:color w:val="auto"/>
                <w:kern w:val="0"/>
                <w:sz w:val="21"/>
                <w:szCs w:val="21"/>
                <w:highlight w:val="none"/>
                <w:u w:val="none"/>
                <w:lang w:val="en-US" w:eastAsia="zh-CN" w:bidi="ar"/>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1.56 </w:t>
            </w:r>
          </w:p>
          <w:p w14:paraId="513165BF">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(1.14,</w:t>
            </w:r>
            <w:r>
              <w:rPr>
                <w:rFonts w:hint="eastAsia" w:ascii="Times New Roman" w:hAnsi="Times New Roman" w:eastAsia="CSongGB18030C-Light" w:cs="Times New Roman"/>
                <w:i w:val="0"/>
                <w:iCs w:val="0"/>
                <w:color w:val="auto"/>
                <w:kern w:val="0"/>
                <w:sz w:val="21"/>
                <w:szCs w:val="21"/>
                <w:highlight w:val="none"/>
                <w:u w:val="none"/>
                <w:lang w:val="en-US" w:eastAsia="zh-CN" w:bidi="ar"/>
              </w:rPr>
              <w:t xml:space="preserve"> </w:t>
            </w:r>
            <w:r>
              <w:rPr>
                <w:rFonts w:hint="default" w:ascii="Times New Roman" w:hAnsi="Times New Roman" w:eastAsia="CSongGB18030C-Light" w:cs="Times New Roman"/>
                <w:i w:val="0"/>
                <w:iCs w:val="0"/>
                <w:color w:val="auto"/>
                <w:kern w:val="0"/>
                <w:sz w:val="21"/>
                <w:szCs w:val="21"/>
                <w:highlight w:val="none"/>
                <w:u w:val="none"/>
                <w:lang w:val="en-US" w:eastAsia="zh-CN" w:bidi="ar"/>
              </w:rPr>
              <w:t>2.15)</w:t>
            </w:r>
          </w:p>
        </w:tc>
        <w:tc>
          <w:tcPr>
            <w:tcW w:w="300" w:type="pct"/>
            <w:tcBorders>
              <w:tl2br w:val="nil"/>
              <w:tr2bl w:val="nil"/>
            </w:tcBorders>
            <w:shd w:val="clear" w:color="auto" w:fill="auto"/>
            <w:vAlign w:val="top"/>
          </w:tcPr>
          <w:p w14:paraId="70DB1666">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0.0</w:t>
            </w:r>
            <w:r>
              <w:rPr>
                <w:rFonts w:hint="eastAsia" w:ascii="Times New Roman" w:hAnsi="Times New Roman" w:eastAsia="CSongGB18030C-Light" w:cs="Times New Roman"/>
                <w:i w:val="0"/>
                <w:iCs w:val="0"/>
                <w:color w:val="auto"/>
                <w:kern w:val="0"/>
                <w:sz w:val="21"/>
                <w:szCs w:val="21"/>
                <w:highlight w:val="none"/>
                <w:u w:val="none"/>
                <w:lang w:val="en-US" w:eastAsia="zh-CN" w:bidi="ar"/>
              </w:rPr>
              <w:t>1</w:t>
            </w: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 </w:t>
            </w:r>
          </w:p>
        </w:tc>
      </w:tr>
      <w:tr w14:paraId="39264A9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91" w:type="pct"/>
            <w:tcBorders>
              <w:tl2br w:val="nil"/>
              <w:tr2bl w:val="nil"/>
            </w:tcBorders>
            <w:shd w:val="clear" w:color="auto" w:fill="auto"/>
            <w:vAlign w:val="center"/>
          </w:tcPr>
          <w:p w14:paraId="3DAECFF4">
            <w:pPr>
              <w:keepNext w:val="0"/>
              <w:keepLines w:val="0"/>
              <w:widowControl/>
              <w:suppressLineNumbers w:val="0"/>
              <w:ind w:leftChars="20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Low physical activity</w:t>
            </w:r>
          </w:p>
        </w:tc>
        <w:tc>
          <w:tcPr>
            <w:tcW w:w="472" w:type="pct"/>
            <w:tcBorders>
              <w:tl2br w:val="nil"/>
              <w:tr2bl w:val="nil"/>
            </w:tcBorders>
            <w:shd w:val="clear" w:color="auto" w:fill="auto"/>
            <w:vAlign w:val="top"/>
          </w:tcPr>
          <w:p w14:paraId="6160C938">
            <w:pPr>
              <w:keepNext w:val="0"/>
              <w:keepLines w:val="0"/>
              <w:widowControl/>
              <w:suppressLineNumbers w:val="0"/>
              <w:jc w:val="center"/>
              <w:textAlignment w:val="top"/>
              <w:rPr>
                <w:rFonts w:hint="default" w:ascii="Times New Roman" w:hAnsi="Times New Roman" w:eastAsia="CSongGB18030C-Light" w:cs="Times New Roman"/>
                <w:i w:val="0"/>
                <w:iCs w:val="0"/>
                <w:color w:val="auto"/>
                <w:kern w:val="0"/>
                <w:sz w:val="21"/>
                <w:szCs w:val="21"/>
                <w:highlight w:val="none"/>
                <w:u w:val="none"/>
                <w:lang w:val="en-US" w:eastAsia="zh-CN" w:bidi="ar"/>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1.07 </w:t>
            </w:r>
          </w:p>
          <w:p w14:paraId="7672A727">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(0.67,</w:t>
            </w:r>
            <w:r>
              <w:rPr>
                <w:rFonts w:hint="eastAsia" w:ascii="Times New Roman" w:hAnsi="Times New Roman" w:eastAsia="CSongGB18030C-Light" w:cs="Times New Roman"/>
                <w:i w:val="0"/>
                <w:iCs w:val="0"/>
                <w:color w:val="auto"/>
                <w:kern w:val="0"/>
                <w:sz w:val="21"/>
                <w:szCs w:val="21"/>
                <w:highlight w:val="none"/>
                <w:u w:val="none"/>
                <w:lang w:val="en-US" w:eastAsia="zh-CN" w:bidi="ar"/>
              </w:rPr>
              <w:t xml:space="preserve"> </w:t>
            </w:r>
            <w:r>
              <w:rPr>
                <w:rFonts w:hint="default" w:ascii="Times New Roman" w:hAnsi="Times New Roman" w:eastAsia="CSongGB18030C-Light" w:cs="Times New Roman"/>
                <w:i w:val="0"/>
                <w:iCs w:val="0"/>
                <w:color w:val="auto"/>
                <w:kern w:val="0"/>
                <w:sz w:val="21"/>
                <w:szCs w:val="21"/>
                <w:highlight w:val="none"/>
                <w:u w:val="none"/>
                <w:lang w:val="en-US" w:eastAsia="zh-CN" w:bidi="ar"/>
              </w:rPr>
              <w:t>1.71)</w:t>
            </w:r>
          </w:p>
        </w:tc>
        <w:tc>
          <w:tcPr>
            <w:tcW w:w="335" w:type="pct"/>
            <w:tcBorders>
              <w:tl2br w:val="nil"/>
              <w:tr2bl w:val="nil"/>
            </w:tcBorders>
            <w:shd w:val="clear" w:color="auto" w:fill="auto"/>
            <w:vAlign w:val="top"/>
          </w:tcPr>
          <w:p w14:paraId="77C450BD">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0.79 </w:t>
            </w:r>
          </w:p>
        </w:tc>
        <w:tc>
          <w:tcPr>
            <w:tcW w:w="82" w:type="pct"/>
            <w:tcBorders>
              <w:tl2br w:val="nil"/>
              <w:tr2bl w:val="nil"/>
            </w:tcBorders>
            <w:shd w:val="clear" w:color="auto" w:fill="auto"/>
            <w:noWrap/>
            <w:vAlign w:val="center"/>
          </w:tcPr>
          <w:p w14:paraId="073C4C5D">
            <w:pPr>
              <w:jc w:val="center"/>
              <w:rPr>
                <w:rFonts w:hint="default" w:ascii="Times New Roman" w:hAnsi="Times New Roman" w:eastAsia="宋体" w:cs="Times New Roman"/>
                <w:i w:val="0"/>
                <w:iCs w:val="0"/>
                <w:color w:val="auto"/>
                <w:sz w:val="21"/>
                <w:szCs w:val="21"/>
                <w:highlight w:val="none"/>
                <w:u w:val="none"/>
              </w:rPr>
            </w:pPr>
          </w:p>
        </w:tc>
        <w:tc>
          <w:tcPr>
            <w:tcW w:w="465" w:type="pct"/>
            <w:tcBorders>
              <w:tl2br w:val="nil"/>
              <w:tr2bl w:val="nil"/>
            </w:tcBorders>
            <w:shd w:val="clear" w:color="auto" w:fill="auto"/>
            <w:vAlign w:val="top"/>
          </w:tcPr>
          <w:p w14:paraId="074B9EF8">
            <w:pPr>
              <w:keepNext w:val="0"/>
              <w:keepLines w:val="0"/>
              <w:widowControl/>
              <w:suppressLineNumbers w:val="0"/>
              <w:jc w:val="center"/>
              <w:textAlignment w:val="top"/>
              <w:rPr>
                <w:rFonts w:hint="default" w:ascii="Times New Roman" w:hAnsi="Times New Roman" w:eastAsia="CSongGB18030C-Light" w:cs="Times New Roman"/>
                <w:i w:val="0"/>
                <w:iCs w:val="0"/>
                <w:color w:val="auto"/>
                <w:kern w:val="0"/>
                <w:sz w:val="21"/>
                <w:szCs w:val="21"/>
                <w:highlight w:val="none"/>
                <w:u w:val="none"/>
                <w:lang w:val="en-US" w:eastAsia="zh-CN" w:bidi="ar"/>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1.02 </w:t>
            </w:r>
          </w:p>
          <w:p w14:paraId="0ADF440F">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(0.90,</w:t>
            </w:r>
            <w:r>
              <w:rPr>
                <w:rFonts w:hint="eastAsia" w:ascii="Times New Roman" w:hAnsi="Times New Roman" w:eastAsia="CSongGB18030C-Light" w:cs="Times New Roman"/>
                <w:i w:val="0"/>
                <w:iCs w:val="0"/>
                <w:color w:val="auto"/>
                <w:kern w:val="0"/>
                <w:sz w:val="21"/>
                <w:szCs w:val="21"/>
                <w:highlight w:val="none"/>
                <w:u w:val="none"/>
                <w:lang w:val="en-US" w:eastAsia="zh-CN" w:bidi="ar"/>
              </w:rPr>
              <w:t xml:space="preserve"> </w:t>
            </w:r>
            <w:r>
              <w:rPr>
                <w:rFonts w:hint="default" w:ascii="Times New Roman" w:hAnsi="Times New Roman" w:eastAsia="CSongGB18030C-Light" w:cs="Times New Roman"/>
                <w:i w:val="0"/>
                <w:iCs w:val="0"/>
                <w:color w:val="auto"/>
                <w:kern w:val="0"/>
                <w:sz w:val="21"/>
                <w:szCs w:val="21"/>
                <w:highlight w:val="none"/>
                <w:u w:val="none"/>
                <w:lang w:val="en-US" w:eastAsia="zh-CN" w:bidi="ar"/>
              </w:rPr>
              <w:t>1.16)</w:t>
            </w:r>
          </w:p>
        </w:tc>
        <w:tc>
          <w:tcPr>
            <w:tcW w:w="307" w:type="pct"/>
            <w:tcBorders>
              <w:tl2br w:val="nil"/>
              <w:tr2bl w:val="nil"/>
            </w:tcBorders>
            <w:shd w:val="clear" w:color="auto" w:fill="auto"/>
            <w:vAlign w:val="top"/>
          </w:tcPr>
          <w:p w14:paraId="2D1E91AD">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0.78 </w:t>
            </w:r>
          </w:p>
        </w:tc>
        <w:tc>
          <w:tcPr>
            <w:tcW w:w="495" w:type="pct"/>
            <w:tcBorders>
              <w:tl2br w:val="nil"/>
              <w:tr2bl w:val="nil"/>
            </w:tcBorders>
            <w:shd w:val="clear" w:color="auto" w:fill="auto"/>
            <w:vAlign w:val="top"/>
          </w:tcPr>
          <w:p w14:paraId="5BDF7C95">
            <w:pPr>
              <w:keepNext w:val="0"/>
              <w:keepLines w:val="0"/>
              <w:widowControl/>
              <w:suppressLineNumbers w:val="0"/>
              <w:jc w:val="center"/>
              <w:textAlignment w:val="top"/>
              <w:rPr>
                <w:rFonts w:hint="default" w:ascii="Times New Roman" w:hAnsi="Times New Roman" w:eastAsia="CSongGB18030C-Light" w:cs="Times New Roman"/>
                <w:i w:val="0"/>
                <w:iCs w:val="0"/>
                <w:color w:val="auto"/>
                <w:kern w:val="0"/>
                <w:sz w:val="21"/>
                <w:szCs w:val="21"/>
                <w:highlight w:val="none"/>
                <w:u w:val="none"/>
                <w:lang w:val="en-US" w:eastAsia="zh-CN" w:bidi="ar"/>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1.10 </w:t>
            </w:r>
          </w:p>
          <w:p w14:paraId="6A34D2A6">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(0.51,</w:t>
            </w:r>
            <w:r>
              <w:rPr>
                <w:rFonts w:hint="eastAsia" w:ascii="Times New Roman" w:hAnsi="Times New Roman" w:eastAsia="CSongGB18030C-Light" w:cs="Times New Roman"/>
                <w:i w:val="0"/>
                <w:iCs w:val="0"/>
                <w:color w:val="auto"/>
                <w:kern w:val="0"/>
                <w:sz w:val="21"/>
                <w:szCs w:val="21"/>
                <w:highlight w:val="none"/>
                <w:u w:val="none"/>
                <w:lang w:val="en-US" w:eastAsia="zh-CN" w:bidi="ar"/>
              </w:rPr>
              <w:t xml:space="preserve"> </w:t>
            </w:r>
            <w:r>
              <w:rPr>
                <w:rFonts w:hint="default" w:ascii="Times New Roman" w:hAnsi="Times New Roman" w:eastAsia="CSongGB18030C-Light" w:cs="Times New Roman"/>
                <w:i w:val="0"/>
                <w:iCs w:val="0"/>
                <w:color w:val="auto"/>
                <w:kern w:val="0"/>
                <w:sz w:val="21"/>
                <w:szCs w:val="21"/>
                <w:highlight w:val="none"/>
                <w:u w:val="none"/>
                <w:lang w:val="en-US" w:eastAsia="zh-CN" w:bidi="ar"/>
              </w:rPr>
              <w:t>2.37)</w:t>
            </w:r>
          </w:p>
        </w:tc>
        <w:tc>
          <w:tcPr>
            <w:tcW w:w="294" w:type="pct"/>
            <w:tcBorders>
              <w:tl2br w:val="nil"/>
              <w:tr2bl w:val="nil"/>
            </w:tcBorders>
            <w:shd w:val="clear" w:color="auto" w:fill="auto"/>
            <w:vAlign w:val="top"/>
          </w:tcPr>
          <w:p w14:paraId="1C13832D">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0.8</w:t>
            </w:r>
            <w:r>
              <w:rPr>
                <w:rFonts w:hint="eastAsia" w:ascii="Times New Roman" w:hAnsi="Times New Roman" w:eastAsia="CSongGB18030C-Light" w:cs="Times New Roman"/>
                <w:i w:val="0"/>
                <w:iCs w:val="0"/>
                <w:color w:val="auto"/>
                <w:kern w:val="0"/>
                <w:sz w:val="21"/>
                <w:szCs w:val="21"/>
                <w:highlight w:val="none"/>
                <w:u w:val="none"/>
                <w:lang w:val="en-US" w:eastAsia="zh-CN" w:bidi="ar"/>
              </w:rPr>
              <w:t>1</w:t>
            </w: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 </w:t>
            </w:r>
          </w:p>
        </w:tc>
        <w:tc>
          <w:tcPr>
            <w:tcW w:w="82" w:type="pct"/>
            <w:tcBorders>
              <w:tl2br w:val="nil"/>
              <w:tr2bl w:val="nil"/>
            </w:tcBorders>
            <w:shd w:val="clear" w:color="auto" w:fill="auto"/>
            <w:noWrap/>
            <w:vAlign w:val="center"/>
          </w:tcPr>
          <w:p w14:paraId="1D611856">
            <w:pPr>
              <w:jc w:val="center"/>
              <w:rPr>
                <w:rFonts w:hint="default" w:ascii="Times New Roman" w:hAnsi="Times New Roman" w:eastAsia="宋体" w:cs="Times New Roman"/>
                <w:i w:val="0"/>
                <w:iCs w:val="0"/>
                <w:color w:val="auto"/>
                <w:sz w:val="21"/>
                <w:szCs w:val="21"/>
                <w:highlight w:val="none"/>
                <w:u w:val="none"/>
              </w:rPr>
            </w:pPr>
          </w:p>
        </w:tc>
        <w:tc>
          <w:tcPr>
            <w:tcW w:w="500" w:type="pct"/>
            <w:tcBorders>
              <w:tl2br w:val="nil"/>
              <w:tr2bl w:val="nil"/>
            </w:tcBorders>
            <w:shd w:val="clear" w:color="auto" w:fill="auto"/>
            <w:vAlign w:val="top"/>
          </w:tcPr>
          <w:p w14:paraId="3939A385">
            <w:pPr>
              <w:keepNext w:val="0"/>
              <w:keepLines w:val="0"/>
              <w:widowControl/>
              <w:suppressLineNumbers w:val="0"/>
              <w:jc w:val="center"/>
              <w:textAlignment w:val="top"/>
              <w:rPr>
                <w:rFonts w:hint="default" w:ascii="Times New Roman" w:hAnsi="Times New Roman" w:eastAsia="CSongGB18030C-Light" w:cs="Times New Roman"/>
                <w:i w:val="0"/>
                <w:iCs w:val="0"/>
                <w:color w:val="auto"/>
                <w:kern w:val="0"/>
                <w:sz w:val="21"/>
                <w:szCs w:val="21"/>
                <w:highlight w:val="none"/>
                <w:u w:val="none"/>
                <w:lang w:val="en-US" w:eastAsia="zh-CN" w:bidi="ar"/>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0.90 </w:t>
            </w:r>
          </w:p>
          <w:p w14:paraId="0B9EC207">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(0.41,</w:t>
            </w:r>
            <w:r>
              <w:rPr>
                <w:rFonts w:hint="eastAsia" w:ascii="Times New Roman" w:hAnsi="Times New Roman" w:eastAsia="CSongGB18030C-Light" w:cs="Times New Roman"/>
                <w:i w:val="0"/>
                <w:iCs w:val="0"/>
                <w:color w:val="auto"/>
                <w:kern w:val="0"/>
                <w:sz w:val="21"/>
                <w:szCs w:val="21"/>
                <w:highlight w:val="none"/>
                <w:u w:val="none"/>
                <w:lang w:val="en-US" w:eastAsia="zh-CN" w:bidi="ar"/>
              </w:rPr>
              <w:t xml:space="preserve"> </w:t>
            </w:r>
            <w:r>
              <w:rPr>
                <w:rFonts w:hint="default" w:ascii="Times New Roman" w:hAnsi="Times New Roman" w:eastAsia="CSongGB18030C-Light" w:cs="Times New Roman"/>
                <w:i w:val="0"/>
                <w:iCs w:val="0"/>
                <w:color w:val="auto"/>
                <w:kern w:val="0"/>
                <w:sz w:val="21"/>
                <w:szCs w:val="21"/>
                <w:highlight w:val="none"/>
                <w:u w:val="none"/>
                <w:lang w:val="en-US" w:eastAsia="zh-CN" w:bidi="ar"/>
              </w:rPr>
              <w:t>1.96)</w:t>
            </w:r>
          </w:p>
        </w:tc>
        <w:tc>
          <w:tcPr>
            <w:tcW w:w="296" w:type="pct"/>
            <w:tcBorders>
              <w:tl2br w:val="nil"/>
              <w:tr2bl w:val="nil"/>
            </w:tcBorders>
            <w:shd w:val="clear" w:color="auto" w:fill="auto"/>
            <w:vAlign w:val="top"/>
          </w:tcPr>
          <w:p w14:paraId="68D954CC">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0.79 </w:t>
            </w:r>
          </w:p>
        </w:tc>
        <w:tc>
          <w:tcPr>
            <w:tcW w:w="474" w:type="pct"/>
            <w:tcBorders>
              <w:tl2br w:val="nil"/>
              <w:tr2bl w:val="nil"/>
            </w:tcBorders>
            <w:shd w:val="clear" w:color="auto" w:fill="auto"/>
            <w:vAlign w:val="top"/>
          </w:tcPr>
          <w:p w14:paraId="21279BE5">
            <w:pPr>
              <w:keepNext w:val="0"/>
              <w:keepLines w:val="0"/>
              <w:widowControl/>
              <w:suppressLineNumbers w:val="0"/>
              <w:jc w:val="center"/>
              <w:textAlignment w:val="top"/>
              <w:rPr>
                <w:rFonts w:hint="default" w:ascii="Times New Roman" w:hAnsi="Times New Roman" w:eastAsia="CSongGB18030C-Light" w:cs="Times New Roman"/>
                <w:i w:val="0"/>
                <w:iCs w:val="0"/>
                <w:color w:val="auto"/>
                <w:kern w:val="0"/>
                <w:sz w:val="21"/>
                <w:szCs w:val="21"/>
                <w:highlight w:val="none"/>
                <w:u w:val="none"/>
                <w:lang w:val="en-US" w:eastAsia="zh-CN" w:bidi="ar"/>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1.02 </w:t>
            </w:r>
          </w:p>
          <w:p w14:paraId="7846E4F9">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(0.72,</w:t>
            </w:r>
            <w:r>
              <w:rPr>
                <w:rFonts w:hint="eastAsia" w:ascii="Times New Roman" w:hAnsi="Times New Roman" w:eastAsia="CSongGB18030C-Light" w:cs="Times New Roman"/>
                <w:i w:val="0"/>
                <w:iCs w:val="0"/>
                <w:color w:val="auto"/>
                <w:kern w:val="0"/>
                <w:sz w:val="21"/>
                <w:szCs w:val="21"/>
                <w:highlight w:val="none"/>
                <w:u w:val="none"/>
                <w:lang w:val="en-US" w:eastAsia="zh-CN" w:bidi="ar"/>
              </w:rPr>
              <w:t xml:space="preserve"> </w:t>
            </w:r>
            <w:r>
              <w:rPr>
                <w:rFonts w:hint="default" w:ascii="Times New Roman" w:hAnsi="Times New Roman" w:eastAsia="CSongGB18030C-Light" w:cs="Times New Roman"/>
                <w:i w:val="0"/>
                <w:iCs w:val="0"/>
                <w:color w:val="auto"/>
                <w:kern w:val="0"/>
                <w:sz w:val="21"/>
                <w:szCs w:val="21"/>
                <w:highlight w:val="none"/>
                <w:u w:val="none"/>
                <w:lang w:val="en-US" w:eastAsia="zh-CN" w:bidi="ar"/>
              </w:rPr>
              <w:t>1.44)</w:t>
            </w:r>
          </w:p>
        </w:tc>
        <w:tc>
          <w:tcPr>
            <w:tcW w:w="300" w:type="pct"/>
            <w:tcBorders>
              <w:tl2br w:val="nil"/>
              <w:tr2bl w:val="nil"/>
            </w:tcBorders>
            <w:shd w:val="clear" w:color="auto" w:fill="auto"/>
            <w:vAlign w:val="top"/>
          </w:tcPr>
          <w:p w14:paraId="480CDE38">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0.9</w:t>
            </w:r>
            <w:r>
              <w:rPr>
                <w:rFonts w:hint="eastAsia" w:ascii="Times New Roman" w:hAnsi="Times New Roman" w:eastAsia="CSongGB18030C-Light" w:cs="Times New Roman"/>
                <w:i w:val="0"/>
                <w:iCs w:val="0"/>
                <w:color w:val="auto"/>
                <w:kern w:val="0"/>
                <w:sz w:val="21"/>
                <w:szCs w:val="21"/>
                <w:highlight w:val="none"/>
                <w:u w:val="none"/>
                <w:lang w:val="en-US" w:eastAsia="zh-CN" w:bidi="ar"/>
              </w:rPr>
              <w:t>1</w:t>
            </w: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 </w:t>
            </w:r>
          </w:p>
        </w:tc>
      </w:tr>
      <w:tr w14:paraId="7F89E9A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00" w:type="pct"/>
            <w:gridSpan w:val="13"/>
            <w:tcBorders>
              <w:tl2br w:val="nil"/>
              <w:tr2bl w:val="nil"/>
            </w:tcBorders>
            <w:shd w:val="clear" w:color="auto" w:fill="FFFFFF" w:themeFill="background1"/>
            <w:noWrap/>
            <w:vAlign w:val="center"/>
          </w:tcPr>
          <w:p w14:paraId="664FB0E2">
            <w:pPr>
              <w:jc w:val="left"/>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Interpersonal network characteristics</w:t>
            </w:r>
          </w:p>
        </w:tc>
      </w:tr>
      <w:tr w14:paraId="753A21E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jc w:val="center"/>
        </w:trPr>
        <w:tc>
          <w:tcPr>
            <w:tcW w:w="891" w:type="pct"/>
            <w:tcBorders>
              <w:tl2br w:val="nil"/>
              <w:tr2bl w:val="nil"/>
            </w:tcBorders>
            <w:shd w:val="clear" w:color="auto" w:fill="auto"/>
            <w:vAlign w:val="center"/>
          </w:tcPr>
          <w:p w14:paraId="787CE951">
            <w:pPr>
              <w:keepNext w:val="0"/>
              <w:keepLines w:val="0"/>
              <w:widowControl/>
              <w:suppressLineNumbers w:val="0"/>
              <w:ind w:leftChars="200"/>
              <w:jc w:val="left"/>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Married or in-union</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 xml:space="preserve"> status</w:t>
            </w:r>
            <w:r>
              <w:rPr>
                <w:rFonts w:hint="default" w:ascii="Times New Roman" w:hAnsi="Times New Roman" w:eastAsia="宋体" w:cs="Times New Roman"/>
                <w:b w:val="0"/>
                <w:bCs w:val="0"/>
                <w:i w:val="0"/>
                <w:iCs w:val="0"/>
                <w:color w:val="auto"/>
                <w:kern w:val="0"/>
                <w:sz w:val="21"/>
                <w:szCs w:val="21"/>
                <w:highlight w:val="none"/>
                <w:u w:val="none"/>
                <w:lang w:val="en-US" w:eastAsia="zh-CN" w:bidi="ar"/>
              </w:rPr>
              <w:t xml:space="preserve"> for women aged 15</w:t>
            </w: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w:t>
            </w:r>
            <w:r>
              <w:rPr>
                <w:rFonts w:hint="default" w:ascii="Times New Roman" w:hAnsi="Times New Roman" w:eastAsia="宋体" w:cs="Times New Roman"/>
                <w:b w:val="0"/>
                <w:bCs w:val="0"/>
                <w:i w:val="0"/>
                <w:iCs w:val="0"/>
                <w:color w:val="auto"/>
                <w:kern w:val="0"/>
                <w:sz w:val="21"/>
                <w:szCs w:val="21"/>
                <w:highlight w:val="none"/>
                <w:u w:val="none"/>
                <w:lang w:val="en-US" w:eastAsia="zh-CN" w:bidi="ar"/>
              </w:rPr>
              <w:t>49 years</w:t>
            </w:r>
          </w:p>
        </w:tc>
        <w:tc>
          <w:tcPr>
            <w:tcW w:w="472" w:type="pct"/>
            <w:tcBorders>
              <w:tl2br w:val="nil"/>
              <w:tr2bl w:val="nil"/>
            </w:tcBorders>
            <w:shd w:val="clear" w:color="auto" w:fill="auto"/>
            <w:vAlign w:val="top"/>
          </w:tcPr>
          <w:p w14:paraId="3D280D58">
            <w:pPr>
              <w:keepNext w:val="0"/>
              <w:keepLines w:val="0"/>
              <w:widowControl/>
              <w:suppressLineNumbers w:val="0"/>
              <w:jc w:val="center"/>
              <w:textAlignment w:val="top"/>
              <w:rPr>
                <w:rFonts w:hint="default" w:ascii="Times New Roman" w:hAnsi="Times New Roman" w:eastAsia="CSongGB18030C-Light" w:cs="Times New Roman"/>
                <w:i w:val="0"/>
                <w:iCs w:val="0"/>
                <w:color w:val="auto"/>
                <w:kern w:val="0"/>
                <w:sz w:val="21"/>
                <w:szCs w:val="21"/>
                <w:highlight w:val="none"/>
                <w:u w:val="none"/>
                <w:lang w:val="en-US" w:eastAsia="zh-CN" w:bidi="ar"/>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0.62 </w:t>
            </w:r>
          </w:p>
          <w:p w14:paraId="207A1C67">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(0.40,</w:t>
            </w:r>
            <w:r>
              <w:rPr>
                <w:rFonts w:hint="eastAsia" w:ascii="Times New Roman" w:hAnsi="Times New Roman" w:eastAsia="CSongGB18030C-Light" w:cs="Times New Roman"/>
                <w:i w:val="0"/>
                <w:iCs w:val="0"/>
                <w:color w:val="auto"/>
                <w:kern w:val="0"/>
                <w:sz w:val="21"/>
                <w:szCs w:val="21"/>
                <w:highlight w:val="none"/>
                <w:u w:val="none"/>
                <w:lang w:val="en-US" w:eastAsia="zh-CN" w:bidi="ar"/>
              </w:rPr>
              <w:t xml:space="preserve"> </w:t>
            </w:r>
            <w:r>
              <w:rPr>
                <w:rFonts w:hint="default" w:ascii="Times New Roman" w:hAnsi="Times New Roman" w:eastAsia="CSongGB18030C-Light" w:cs="Times New Roman"/>
                <w:i w:val="0"/>
                <w:iCs w:val="0"/>
                <w:color w:val="auto"/>
                <w:kern w:val="0"/>
                <w:sz w:val="21"/>
                <w:szCs w:val="21"/>
                <w:highlight w:val="none"/>
                <w:u w:val="none"/>
                <w:lang w:val="en-US" w:eastAsia="zh-CN" w:bidi="ar"/>
              </w:rPr>
              <w:t>0.95)</w:t>
            </w:r>
          </w:p>
        </w:tc>
        <w:tc>
          <w:tcPr>
            <w:tcW w:w="335" w:type="pct"/>
            <w:tcBorders>
              <w:tl2br w:val="nil"/>
              <w:tr2bl w:val="nil"/>
            </w:tcBorders>
            <w:shd w:val="clear" w:color="auto" w:fill="auto"/>
            <w:vAlign w:val="top"/>
          </w:tcPr>
          <w:p w14:paraId="27291287">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0.0</w:t>
            </w:r>
            <w:r>
              <w:rPr>
                <w:rFonts w:hint="eastAsia" w:ascii="Times New Roman" w:hAnsi="Times New Roman" w:eastAsia="CSongGB18030C-Light" w:cs="Times New Roman"/>
                <w:i w:val="0"/>
                <w:iCs w:val="0"/>
                <w:color w:val="auto"/>
                <w:kern w:val="0"/>
                <w:sz w:val="21"/>
                <w:szCs w:val="21"/>
                <w:highlight w:val="none"/>
                <w:u w:val="none"/>
                <w:lang w:val="en-US" w:eastAsia="zh-CN" w:bidi="ar"/>
              </w:rPr>
              <w:t>3</w:t>
            </w: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 </w:t>
            </w:r>
          </w:p>
        </w:tc>
        <w:tc>
          <w:tcPr>
            <w:tcW w:w="82" w:type="pct"/>
            <w:tcBorders>
              <w:tl2br w:val="nil"/>
              <w:tr2bl w:val="nil"/>
            </w:tcBorders>
            <w:shd w:val="clear" w:color="auto" w:fill="auto"/>
            <w:noWrap/>
            <w:vAlign w:val="center"/>
          </w:tcPr>
          <w:p w14:paraId="7D480C89">
            <w:pPr>
              <w:jc w:val="center"/>
              <w:rPr>
                <w:rFonts w:hint="default" w:ascii="Times New Roman" w:hAnsi="Times New Roman" w:eastAsia="宋体" w:cs="Times New Roman"/>
                <w:i w:val="0"/>
                <w:iCs w:val="0"/>
                <w:color w:val="auto"/>
                <w:sz w:val="21"/>
                <w:szCs w:val="21"/>
                <w:highlight w:val="none"/>
                <w:u w:val="none"/>
              </w:rPr>
            </w:pPr>
          </w:p>
        </w:tc>
        <w:tc>
          <w:tcPr>
            <w:tcW w:w="465" w:type="pct"/>
            <w:tcBorders>
              <w:tl2br w:val="nil"/>
              <w:tr2bl w:val="nil"/>
            </w:tcBorders>
            <w:shd w:val="clear" w:color="auto" w:fill="auto"/>
            <w:vAlign w:val="top"/>
          </w:tcPr>
          <w:p w14:paraId="4FEBDC83">
            <w:pPr>
              <w:keepNext w:val="0"/>
              <w:keepLines w:val="0"/>
              <w:widowControl/>
              <w:suppressLineNumbers w:val="0"/>
              <w:jc w:val="center"/>
              <w:textAlignment w:val="top"/>
              <w:rPr>
                <w:rFonts w:hint="default" w:ascii="Times New Roman" w:hAnsi="Times New Roman" w:eastAsia="CSongGB18030C-Light" w:cs="Times New Roman"/>
                <w:i w:val="0"/>
                <w:iCs w:val="0"/>
                <w:color w:val="auto"/>
                <w:kern w:val="0"/>
                <w:sz w:val="21"/>
                <w:szCs w:val="21"/>
                <w:highlight w:val="none"/>
                <w:u w:val="none"/>
                <w:lang w:val="en-US" w:eastAsia="zh-CN" w:bidi="ar"/>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0.89 </w:t>
            </w:r>
          </w:p>
          <w:p w14:paraId="76B8F8C7">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(0.79,</w:t>
            </w:r>
            <w:r>
              <w:rPr>
                <w:rFonts w:hint="eastAsia" w:ascii="Times New Roman" w:hAnsi="Times New Roman" w:eastAsia="CSongGB18030C-Light" w:cs="Times New Roman"/>
                <w:i w:val="0"/>
                <w:iCs w:val="0"/>
                <w:color w:val="auto"/>
                <w:kern w:val="0"/>
                <w:sz w:val="21"/>
                <w:szCs w:val="21"/>
                <w:highlight w:val="none"/>
                <w:u w:val="none"/>
                <w:lang w:val="en-US" w:eastAsia="zh-CN" w:bidi="ar"/>
              </w:rPr>
              <w:t xml:space="preserve"> </w:t>
            </w:r>
            <w:r>
              <w:rPr>
                <w:rFonts w:hint="default" w:ascii="Times New Roman" w:hAnsi="Times New Roman" w:eastAsia="CSongGB18030C-Light" w:cs="Times New Roman"/>
                <w:i w:val="0"/>
                <w:iCs w:val="0"/>
                <w:color w:val="auto"/>
                <w:kern w:val="0"/>
                <w:sz w:val="21"/>
                <w:szCs w:val="21"/>
                <w:highlight w:val="none"/>
                <w:u w:val="none"/>
                <w:lang w:val="en-US" w:eastAsia="zh-CN" w:bidi="ar"/>
              </w:rPr>
              <w:t>1.00)</w:t>
            </w:r>
          </w:p>
        </w:tc>
        <w:tc>
          <w:tcPr>
            <w:tcW w:w="307" w:type="pct"/>
            <w:tcBorders>
              <w:tl2br w:val="nil"/>
              <w:tr2bl w:val="nil"/>
            </w:tcBorders>
            <w:shd w:val="clear" w:color="auto" w:fill="auto"/>
            <w:vAlign w:val="top"/>
          </w:tcPr>
          <w:p w14:paraId="153812D0">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0.05 </w:t>
            </w:r>
          </w:p>
        </w:tc>
        <w:tc>
          <w:tcPr>
            <w:tcW w:w="495" w:type="pct"/>
            <w:tcBorders>
              <w:tl2br w:val="nil"/>
              <w:tr2bl w:val="nil"/>
            </w:tcBorders>
            <w:shd w:val="clear" w:color="auto" w:fill="auto"/>
            <w:vAlign w:val="top"/>
          </w:tcPr>
          <w:p w14:paraId="7F8BBC72">
            <w:pPr>
              <w:keepNext w:val="0"/>
              <w:keepLines w:val="0"/>
              <w:widowControl/>
              <w:suppressLineNumbers w:val="0"/>
              <w:jc w:val="center"/>
              <w:textAlignment w:val="top"/>
              <w:rPr>
                <w:rFonts w:hint="default" w:ascii="Times New Roman" w:hAnsi="Times New Roman" w:eastAsia="CSongGB18030C-Light" w:cs="Times New Roman"/>
                <w:i w:val="0"/>
                <w:iCs w:val="0"/>
                <w:color w:val="auto"/>
                <w:kern w:val="0"/>
                <w:sz w:val="21"/>
                <w:szCs w:val="21"/>
                <w:highlight w:val="none"/>
                <w:u w:val="none"/>
                <w:lang w:val="en-US" w:eastAsia="zh-CN" w:bidi="ar"/>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0.67 </w:t>
            </w:r>
          </w:p>
          <w:p w14:paraId="679389BC">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(0.33,</w:t>
            </w:r>
            <w:r>
              <w:rPr>
                <w:rFonts w:hint="eastAsia" w:ascii="Times New Roman" w:hAnsi="Times New Roman" w:eastAsia="CSongGB18030C-Light" w:cs="Times New Roman"/>
                <w:i w:val="0"/>
                <w:iCs w:val="0"/>
                <w:color w:val="auto"/>
                <w:kern w:val="0"/>
                <w:sz w:val="21"/>
                <w:szCs w:val="21"/>
                <w:highlight w:val="none"/>
                <w:u w:val="none"/>
                <w:lang w:val="en-US" w:eastAsia="zh-CN" w:bidi="ar"/>
              </w:rPr>
              <w:t xml:space="preserve"> </w:t>
            </w:r>
            <w:r>
              <w:rPr>
                <w:rFonts w:hint="default" w:ascii="Times New Roman" w:hAnsi="Times New Roman" w:eastAsia="CSongGB18030C-Light" w:cs="Times New Roman"/>
                <w:i w:val="0"/>
                <w:iCs w:val="0"/>
                <w:color w:val="auto"/>
                <w:kern w:val="0"/>
                <w:sz w:val="21"/>
                <w:szCs w:val="21"/>
                <w:highlight w:val="none"/>
                <w:u w:val="none"/>
                <w:lang w:val="en-US" w:eastAsia="zh-CN" w:bidi="ar"/>
              </w:rPr>
              <w:t>1.36)</w:t>
            </w:r>
          </w:p>
        </w:tc>
        <w:tc>
          <w:tcPr>
            <w:tcW w:w="294" w:type="pct"/>
            <w:tcBorders>
              <w:tl2br w:val="nil"/>
              <w:tr2bl w:val="nil"/>
            </w:tcBorders>
            <w:shd w:val="clear" w:color="auto" w:fill="auto"/>
            <w:vAlign w:val="top"/>
          </w:tcPr>
          <w:p w14:paraId="049B0B07">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0.2</w:t>
            </w:r>
            <w:r>
              <w:rPr>
                <w:rFonts w:hint="eastAsia" w:ascii="Times New Roman" w:hAnsi="Times New Roman" w:eastAsia="CSongGB18030C-Light" w:cs="Times New Roman"/>
                <w:i w:val="0"/>
                <w:iCs w:val="0"/>
                <w:color w:val="auto"/>
                <w:kern w:val="0"/>
                <w:sz w:val="21"/>
                <w:szCs w:val="21"/>
                <w:highlight w:val="none"/>
                <w:u w:val="none"/>
                <w:lang w:val="en-US" w:eastAsia="zh-CN" w:bidi="ar"/>
              </w:rPr>
              <w:t>7</w:t>
            </w: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 </w:t>
            </w:r>
          </w:p>
        </w:tc>
        <w:tc>
          <w:tcPr>
            <w:tcW w:w="82" w:type="pct"/>
            <w:tcBorders>
              <w:tl2br w:val="nil"/>
              <w:tr2bl w:val="nil"/>
            </w:tcBorders>
            <w:shd w:val="clear" w:color="auto" w:fill="auto"/>
            <w:noWrap/>
            <w:vAlign w:val="center"/>
          </w:tcPr>
          <w:p w14:paraId="2627319D">
            <w:pPr>
              <w:jc w:val="center"/>
              <w:rPr>
                <w:rFonts w:hint="default" w:ascii="Times New Roman" w:hAnsi="Times New Roman" w:eastAsia="宋体" w:cs="Times New Roman"/>
                <w:i w:val="0"/>
                <w:iCs w:val="0"/>
                <w:color w:val="auto"/>
                <w:sz w:val="21"/>
                <w:szCs w:val="21"/>
                <w:highlight w:val="none"/>
                <w:u w:val="none"/>
              </w:rPr>
            </w:pPr>
          </w:p>
        </w:tc>
        <w:tc>
          <w:tcPr>
            <w:tcW w:w="500" w:type="pct"/>
            <w:tcBorders>
              <w:tl2br w:val="nil"/>
              <w:tr2bl w:val="nil"/>
            </w:tcBorders>
            <w:shd w:val="clear" w:color="auto" w:fill="auto"/>
            <w:vAlign w:val="top"/>
          </w:tcPr>
          <w:p w14:paraId="3D2DEC0C">
            <w:pPr>
              <w:keepNext w:val="0"/>
              <w:keepLines w:val="0"/>
              <w:widowControl/>
              <w:suppressLineNumbers w:val="0"/>
              <w:jc w:val="center"/>
              <w:textAlignment w:val="top"/>
              <w:rPr>
                <w:rFonts w:hint="default" w:ascii="Times New Roman" w:hAnsi="Times New Roman" w:eastAsia="CSongGB18030C-Light" w:cs="Times New Roman"/>
                <w:i w:val="0"/>
                <w:iCs w:val="0"/>
                <w:color w:val="auto"/>
                <w:kern w:val="0"/>
                <w:sz w:val="21"/>
                <w:szCs w:val="21"/>
                <w:highlight w:val="none"/>
                <w:u w:val="none"/>
                <w:lang w:val="en-US" w:eastAsia="zh-CN" w:bidi="ar"/>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0.63 </w:t>
            </w:r>
          </w:p>
          <w:p w14:paraId="2781EAAC">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(0.35,</w:t>
            </w:r>
            <w:r>
              <w:rPr>
                <w:rFonts w:hint="eastAsia" w:ascii="Times New Roman" w:hAnsi="Times New Roman" w:eastAsia="CSongGB18030C-Light" w:cs="Times New Roman"/>
                <w:i w:val="0"/>
                <w:iCs w:val="0"/>
                <w:color w:val="auto"/>
                <w:kern w:val="0"/>
                <w:sz w:val="21"/>
                <w:szCs w:val="21"/>
                <w:highlight w:val="none"/>
                <w:u w:val="none"/>
                <w:lang w:val="en-US" w:eastAsia="zh-CN" w:bidi="ar"/>
              </w:rPr>
              <w:t xml:space="preserve"> </w:t>
            </w:r>
            <w:r>
              <w:rPr>
                <w:rFonts w:hint="default" w:ascii="Times New Roman" w:hAnsi="Times New Roman" w:eastAsia="CSongGB18030C-Light" w:cs="Times New Roman"/>
                <w:i w:val="0"/>
                <w:iCs w:val="0"/>
                <w:color w:val="auto"/>
                <w:kern w:val="0"/>
                <w:sz w:val="21"/>
                <w:szCs w:val="21"/>
                <w:highlight w:val="none"/>
                <w:u w:val="none"/>
                <w:lang w:val="en-US" w:eastAsia="zh-CN" w:bidi="ar"/>
              </w:rPr>
              <w:t>1.15)</w:t>
            </w:r>
          </w:p>
        </w:tc>
        <w:tc>
          <w:tcPr>
            <w:tcW w:w="296" w:type="pct"/>
            <w:tcBorders>
              <w:tl2br w:val="nil"/>
              <w:tr2bl w:val="nil"/>
            </w:tcBorders>
            <w:shd w:val="clear" w:color="auto" w:fill="auto"/>
            <w:vAlign w:val="top"/>
          </w:tcPr>
          <w:p w14:paraId="01B4321F">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0.13 </w:t>
            </w:r>
          </w:p>
        </w:tc>
        <w:tc>
          <w:tcPr>
            <w:tcW w:w="474" w:type="pct"/>
            <w:tcBorders>
              <w:tl2br w:val="nil"/>
              <w:tr2bl w:val="nil"/>
            </w:tcBorders>
            <w:shd w:val="clear" w:color="auto" w:fill="auto"/>
            <w:vAlign w:val="top"/>
          </w:tcPr>
          <w:p w14:paraId="193AF353">
            <w:pPr>
              <w:keepNext w:val="0"/>
              <w:keepLines w:val="0"/>
              <w:widowControl/>
              <w:suppressLineNumbers w:val="0"/>
              <w:jc w:val="center"/>
              <w:textAlignment w:val="top"/>
              <w:rPr>
                <w:rFonts w:hint="default" w:ascii="Times New Roman" w:hAnsi="Times New Roman" w:eastAsia="CSongGB18030C-Light" w:cs="Times New Roman"/>
                <w:i w:val="0"/>
                <w:iCs w:val="0"/>
                <w:color w:val="auto"/>
                <w:kern w:val="0"/>
                <w:sz w:val="21"/>
                <w:szCs w:val="21"/>
                <w:highlight w:val="none"/>
                <w:u w:val="none"/>
                <w:lang w:val="en-US" w:eastAsia="zh-CN" w:bidi="ar"/>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0.61 </w:t>
            </w:r>
          </w:p>
          <w:p w14:paraId="7C2909E0">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(0.41,</w:t>
            </w:r>
            <w:r>
              <w:rPr>
                <w:rFonts w:hint="eastAsia" w:ascii="Times New Roman" w:hAnsi="Times New Roman" w:eastAsia="CSongGB18030C-Light" w:cs="Times New Roman"/>
                <w:i w:val="0"/>
                <w:iCs w:val="0"/>
                <w:color w:val="auto"/>
                <w:kern w:val="0"/>
                <w:sz w:val="21"/>
                <w:szCs w:val="21"/>
                <w:highlight w:val="none"/>
                <w:u w:val="none"/>
                <w:lang w:val="en-US" w:eastAsia="zh-CN" w:bidi="ar"/>
              </w:rPr>
              <w:t xml:space="preserve"> </w:t>
            </w:r>
            <w:r>
              <w:rPr>
                <w:rFonts w:hint="default" w:ascii="Times New Roman" w:hAnsi="Times New Roman" w:eastAsia="CSongGB18030C-Light" w:cs="Times New Roman"/>
                <w:i w:val="0"/>
                <w:iCs w:val="0"/>
                <w:color w:val="auto"/>
                <w:kern w:val="0"/>
                <w:sz w:val="21"/>
                <w:szCs w:val="21"/>
                <w:highlight w:val="none"/>
                <w:u w:val="none"/>
                <w:lang w:val="en-US" w:eastAsia="zh-CN" w:bidi="ar"/>
              </w:rPr>
              <w:t>0.91)</w:t>
            </w:r>
          </w:p>
        </w:tc>
        <w:tc>
          <w:tcPr>
            <w:tcW w:w="300" w:type="pct"/>
            <w:tcBorders>
              <w:tl2br w:val="nil"/>
              <w:tr2bl w:val="nil"/>
            </w:tcBorders>
            <w:shd w:val="clear" w:color="auto" w:fill="auto"/>
            <w:vAlign w:val="top"/>
          </w:tcPr>
          <w:p w14:paraId="17E8D8D8">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0.0</w:t>
            </w:r>
            <w:r>
              <w:rPr>
                <w:rFonts w:hint="eastAsia" w:ascii="Times New Roman" w:hAnsi="Times New Roman" w:eastAsia="CSongGB18030C-Light" w:cs="Times New Roman"/>
                <w:i w:val="0"/>
                <w:iCs w:val="0"/>
                <w:color w:val="auto"/>
                <w:kern w:val="0"/>
                <w:sz w:val="21"/>
                <w:szCs w:val="21"/>
                <w:highlight w:val="none"/>
                <w:u w:val="none"/>
                <w:lang w:val="en-US" w:eastAsia="zh-CN" w:bidi="ar"/>
              </w:rPr>
              <w:t>2</w:t>
            </w: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 </w:t>
            </w:r>
          </w:p>
        </w:tc>
      </w:tr>
      <w:tr w14:paraId="0DFAD1E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91" w:type="pct"/>
            <w:tcBorders>
              <w:tl2br w:val="nil"/>
              <w:tr2bl w:val="nil"/>
            </w:tcBorders>
            <w:shd w:val="clear" w:color="auto" w:fill="auto"/>
            <w:vAlign w:val="center"/>
          </w:tcPr>
          <w:p w14:paraId="042DECD4">
            <w:pPr>
              <w:keepNext w:val="0"/>
              <w:keepLines w:val="0"/>
              <w:widowControl/>
              <w:suppressLineNumbers w:val="0"/>
              <w:ind w:leftChars="20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Urban residence</w:t>
            </w:r>
          </w:p>
        </w:tc>
        <w:tc>
          <w:tcPr>
            <w:tcW w:w="472" w:type="pct"/>
            <w:tcBorders>
              <w:tl2br w:val="nil"/>
              <w:tr2bl w:val="nil"/>
            </w:tcBorders>
            <w:shd w:val="clear" w:color="auto" w:fill="auto"/>
            <w:vAlign w:val="top"/>
          </w:tcPr>
          <w:p w14:paraId="5895AC95">
            <w:pPr>
              <w:keepNext w:val="0"/>
              <w:keepLines w:val="0"/>
              <w:widowControl/>
              <w:suppressLineNumbers w:val="0"/>
              <w:jc w:val="center"/>
              <w:textAlignment w:val="top"/>
              <w:rPr>
                <w:rFonts w:hint="default" w:ascii="Times New Roman" w:hAnsi="Times New Roman" w:eastAsia="CSongGB18030C-Light" w:cs="Times New Roman"/>
                <w:i w:val="0"/>
                <w:iCs w:val="0"/>
                <w:color w:val="auto"/>
                <w:kern w:val="0"/>
                <w:sz w:val="21"/>
                <w:szCs w:val="21"/>
                <w:highlight w:val="none"/>
                <w:u w:val="none"/>
                <w:lang w:val="en-US" w:eastAsia="zh-CN" w:bidi="ar"/>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1.06 </w:t>
            </w:r>
          </w:p>
          <w:p w14:paraId="0D8FC5DA">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(0.84,</w:t>
            </w:r>
            <w:r>
              <w:rPr>
                <w:rFonts w:hint="eastAsia" w:ascii="Times New Roman" w:hAnsi="Times New Roman" w:eastAsia="CSongGB18030C-Light" w:cs="Times New Roman"/>
                <w:i w:val="0"/>
                <w:iCs w:val="0"/>
                <w:color w:val="auto"/>
                <w:kern w:val="0"/>
                <w:sz w:val="21"/>
                <w:szCs w:val="21"/>
                <w:highlight w:val="none"/>
                <w:u w:val="none"/>
                <w:lang w:val="en-US" w:eastAsia="zh-CN" w:bidi="ar"/>
              </w:rPr>
              <w:t xml:space="preserve"> </w:t>
            </w:r>
            <w:r>
              <w:rPr>
                <w:rFonts w:hint="default" w:ascii="Times New Roman" w:hAnsi="Times New Roman" w:eastAsia="CSongGB18030C-Light" w:cs="Times New Roman"/>
                <w:i w:val="0"/>
                <w:iCs w:val="0"/>
                <w:color w:val="auto"/>
                <w:kern w:val="0"/>
                <w:sz w:val="21"/>
                <w:szCs w:val="21"/>
                <w:highlight w:val="none"/>
                <w:u w:val="none"/>
                <w:lang w:val="en-US" w:eastAsia="zh-CN" w:bidi="ar"/>
              </w:rPr>
              <w:t>1.35)</w:t>
            </w:r>
          </w:p>
        </w:tc>
        <w:tc>
          <w:tcPr>
            <w:tcW w:w="335" w:type="pct"/>
            <w:tcBorders>
              <w:tl2br w:val="nil"/>
              <w:tr2bl w:val="nil"/>
            </w:tcBorders>
            <w:shd w:val="clear" w:color="auto" w:fill="auto"/>
            <w:vAlign w:val="top"/>
          </w:tcPr>
          <w:p w14:paraId="789324B4">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0.6</w:t>
            </w:r>
            <w:r>
              <w:rPr>
                <w:rFonts w:hint="eastAsia" w:ascii="Times New Roman" w:hAnsi="Times New Roman" w:eastAsia="CSongGB18030C-Light" w:cs="Times New Roman"/>
                <w:i w:val="0"/>
                <w:iCs w:val="0"/>
                <w:color w:val="auto"/>
                <w:kern w:val="0"/>
                <w:sz w:val="21"/>
                <w:szCs w:val="21"/>
                <w:highlight w:val="none"/>
                <w:u w:val="none"/>
                <w:lang w:val="en-US" w:eastAsia="zh-CN" w:bidi="ar"/>
              </w:rPr>
              <w:t>1</w:t>
            </w: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 </w:t>
            </w:r>
          </w:p>
        </w:tc>
        <w:tc>
          <w:tcPr>
            <w:tcW w:w="82" w:type="pct"/>
            <w:tcBorders>
              <w:tl2br w:val="nil"/>
              <w:tr2bl w:val="nil"/>
            </w:tcBorders>
            <w:shd w:val="clear" w:color="auto" w:fill="auto"/>
            <w:noWrap/>
            <w:vAlign w:val="center"/>
          </w:tcPr>
          <w:p w14:paraId="6CE3DCF0">
            <w:pPr>
              <w:jc w:val="center"/>
              <w:rPr>
                <w:rFonts w:hint="default" w:ascii="Times New Roman" w:hAnsi="Times New Roman" w:eastAsia="宋体" w:cs="Times New Roman"/>
                <w:i w:val="0"/>
                <w:iCs w:val="0"/>
                <w:color w:val="auto"/>
                <w:sz w:val="21"/>
                <w:szCs w:val="21"/>
                <w:highlight w:val="none"/>
                <w:u w:val="none"/>
              </w:rPr>
            </w:pPr>
          </w:p>
        </w:tc>
        <w:tc>
          <w:tcPr>
            <w:tcW w:w="465" w:type="pct"/>
            <w:tcBorders>
              <w:tl2br w:val="nil"/>
              <w:tr2bl w:val="nil"/>
            </w:tcBorders>
            <w:shd w:val="clear" w:color="auto" w:fill="auto"/>
            <w:vAlign w:val="top"/>
          </w:tcPr>
          <w:p w14:paraId="1EAF1B36">
            <w:pPr>
              <w:keepNext w:val="0"/>
              <w:keepLines w:val="0"/>
              <w:widowControl/>
              <w:suppressLineNumbers w:val="0"/>
              <w:jc w:val="center"/>
              <w:textAlignment w:val="top"/>
              <w:rPr>
                <w:rFonts w:hint="default" w:ascii="Times New Roman" w:hAnsi="Times New Roman" w:eastAsia="CSongGB18030C-Light" w:cs="Times New Roman"/>
                <w:i w:val="0"/>
                <w:iCs w:val="0"/>
                <w:color w:val="auto"/>
                <w:kern w:val="0"/>
                <w:sz w:val="21"/>
                <w:szCs w:val="21"/>
                <w:highlight w:val="none"/>
                <w:u w:val="none"/>
                <w:lang w:val="en-US" w:eastAsia="zh-CN" w:bidi="ar"/>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1.02 </w:t>
            </w:r>
          </w:p>
          <w:p w14:paraId="545608AF">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(0.95,</w:t>
            </w:r>
            <w:r>
              <w:rPr>
                <w:rFonts w:hint="eastAsia" w:ascii="Times New Roman" w:hAnsi="Times New Roman" w:eastAsia="CSongGB18030C-Light" w:cs="Times New Roman"/>
                <w:i w:val="0"/>
                <w:iCs w:val="0"/>
                <w:color w:val="auto"/>
                <w:kern w:val="0"/>
                <w:sz w:val="21"/>
                <w:szCs w:val="21"/>
                <w:highlight w:val="none"/>
                <w:u w:val="none"/>
                <w:lang w:val="en-US" w:eastAsia="zh-CN" w:bidi="ar"/>
              </w:rPr>
              <w:t xml:space="preserve"> </w:t>
            </w:r>
            <w:r>
              <w:rPr>
                <w:rFonts w:hint="default" w:ascii="Times New Roman" w:hAnsi="Times New Roman" w:eastAsia="CSongGB18030C-Light" w:cs="Times New Roman"/>
                <w:i w:val="0"/>
                <w:iCs w:val="0"/>
                <w:color w:val="auto"/>
                <w:kern w:val="0"/>
                <w:sz w:val="21"/>
                <w:szCs w:val="21"/>
                <w:highlight w:val="none"/>
                <w:u w:val="none"/>
                <w:lang w:val="en-US" w:eastAsia="zh-CN" w:bidi="ar"/>
              </w:rPr>
              <w:t>1.08)</w:t>
            </w:r>
          </w:p>
        </w:tc>
        <w:tc>
          <w:tcPr>
            <w:tcW w:w="307" w:type="pct"/>
            <w:tcBorders>
              <w:tl2br w:val="nil"/>
              <w:tr2bl w:val="nil"/>
            </w:tcBorders>
            <w:shd w:val="clear" w:color="auto" w:fill="auto"/>
            <w:vAlign w:val="top"/>
          </w:tcPr>
          <w:p w14:paraId="1CE42068">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0.6</w:t>
            </w:r>
            <w:r>
              <w:rPr>
                <w:rFonts w:hint="eastAsia" w:ascii="Times New Roman" w:hAnsi="Times New Roman" w:eastAsia="CSongGB18030C-Light" w:cs="Times New Roman"/>
                <w:i w:val="0"/>
                <w:iCs w:val="0"/>
                <w:color w:val="auto"/>
                <w:kern w:val="0"/>
                <w:sz w:val="21"/>
                <w:szCs w:val="21"/>
                <w:highlight w:val="none"/>
                <w:u w:val="none"/>
                <w:lang w:val="en-US" w:eastAsia="zh-CN" w:bidi="ar"/>
              </w:rPr>
              <w:t>3</w:t>
            </w: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 </w:t>
            </w:r>
          </w:p>
        </w:tc>
        <w:tc>
          <w:tcPr>
            <w:tcW w:w="495" w:type="pct"/>
            <w:tcBorders>
              <w:tl2br w:val="nil"/>
              <w:tr2bl w:val="nil"/>
            </w:tcBorders>
            <w:shd w:val="clear" w:color="auto" w:fill="auto"/>
            <w:vAlign w:val="top"/>
          </w:tcPr>
          <w:p w14:paraId="19AA0D4A">
            <w:pPr>
              <w:keepNext w:val="0"/>
              <w:keepLines w:val="0"/>
              <w:widowControl/>
              <w:suppressLineNumbers w:val="0"/>
              <w:jc w:val="center"/>
              <w:textAlignment w:val="top"/>
              <w:rPr>
                <w:rFonts w:hint="default" w:ascii="Times New Roman" w:hAnsi="Times New Roman" w:eastAsia="CSongGB18030C-Light" w:cs="Times New Roman"/>
                <w:i w:val="0"/>
                <w:iCs w:val="0"/>
                <w:color w:val="auto"/>
                <w:kern w:val="0"/>
                <w:sz w:val="21"/>
                <w:szCs w:val="21"/>
                <w:highlight w:val="none"/>
                <w:u w:val="none"/>
                <w:lang w:val="en-US" w:eastAsia="zh-CN" w:bidi="ar"/>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0.96 </w:t>
            </w:r>
          </w:p>
          <w:p w14:paraId="0A5ED5D3">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(0.65,1.40)</w:t>
            </w:r>
          </w:p>
        </w:tc>
        <w:tc>
          <w:tcPr>
            <w:tcW w:w="294" w:type="pct"/>
            <w:tcBorders>
              <w:tl2br w:val="nil"/>
              <w:tr2bl w:val="nil"/>
            </w:tcBorders>
            <w:shd w:val="clear" w:color="auto" w:fill="auto"/>
            <w:vAlign w:val="top"/>
          </w:tcPr>
          <w:p w14:paraId="3E6D1A3F">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0.8</w:t>
            </w:r>
            <w:r>
              <w:rPr>
                <w:rFonts w:hint="eastAsia" w:ascii="Times New Roman" w:hAnsi="Times New Roman" w:eastAsia="CSongGB18030C-Light" w:cs="Times New Roman"/>
                <w:i w:val="0"/>
                <w:iCs w:val="0"/>
                <w:color w:val="auto"/>
                <w:kern w:val="0"/>
                <w:sz w:val="21"/>
                <w:szCs w:val="21"/>
                <w:highlight w:val="none"/>
                <w:u w:val="none"/>
                <w:lang w:val="en-US" w:eastAsia="zh-CN" w:bidi="ar"/>
              </w:rPr>
              <w:t>2</w:t>
            </w: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 </w:t>
            </w:r>
          </w:p>
        </w:tc>
        <w:tc>
          <w:tcPr>
            <w:tcW w:w="82" w:type="pct"/>
            <w:tcBorders>
              <w:tl2br w:val="nil"/>
              <w:tr2bl w:val="nil"/>
            </w:tcBorders>
            <w:shd w:val="clear" w:color="auto" w:fill="auto"/>
            <w:noWrap/>
            <w:vAlign w:val="center"/>
          </w:tcPr>
          <w:p w14:paraId="4CCC338E">
            <w:pPr>
              <w:jc w:val="center"/>
              <w:rPr>
                <w:rFonts w:hint="default" w:ascii="Times New Roman" w:hAnsi="Times New Roman" w:eastAsia="宋体" w:cs="Times New Roman"/>
                <w:i w:val="0"/>
                <w:iCs w:val="0"/>
                <w:color w:val="auto"/>
                <w:sz w:val="21"/>
                <w:szCs w:val="21"/>
                <w:highlight w:val="none"/>
                <w:u w:val="none"/>
              </w:rPr>
            </w:pPr>
          </w:p>
        </w:tc>
        <w:tc>
          <w:tcPr>
            <w:tcW w:w="500" w:type="pct"/>
            <w:tcBorders>
              <w:tl2br w:val="nil"/>
              <w:tr2bl w:val="nil"/>
            </w:tcBorders>
            <w:shd w:val="clear" w:color="auto" w:fill="auto"/>
            <w:vAlign w:val="top"/>
          </w:tcPr>
          <w:p w14:paraId="1E74A60C">
            <w:pPr>
              <w:keepNext w:val="0"/>
              <w:keepLines w:val="0"/>
              <w:widowControl/>
              <w:suppressLineNumbers w:val="0"/>
              <w:jc w:val="center"/>
              <w:textAlignment w:val="top"/>
              <w:rPr>
                <w:rFonts w:hint="default" w:ascii="Times New Roman" w:hAnsi="Times New Roman" w:eastAsia="CSongGB18030C-Light" w:cs="Times New Roman"/>
                <w:i w:val="0"/>
                <w:iCs w:val="0"/>
                <w:color w:val="auto"/>
                <w:kern w:val="0"/>
                <w:sz w:val="21"/>
                <w:szCs w:val="21"/>
                <w:highlight w:val="none"/>
                <w:u w:val="none"/>
                <w:lang w:val="en-US" w:eastAsia="zh-CN" w:bidi="ar"/>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1.00 </w:t>
            </w:r>
          </w:p>
          <w:p w14:paraId="5AFCC7D6">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(0.73,</w:t>
            </w:r>
            <w:r>
              <w:rPr>
                <w:rFonts w:hint="eastAsia" w:ascii="Times New Roman" w:hAnsi="Times New Roman" w:eastAsia="CSongGB18030C-Light" w:cs="Times New Roman"/>
                <w:i w:val="0"/>
                <w:iCs w:val="0"/>
                <w:color w:val="auto"/>
                <w:kern w:val="0"/>
                <w:sz w:val="21"/>
                <w:szCs w:val="21"/>
                <w:highlight w:val="none"/>
                <w:u w:val="none"/>
                <w:lang w:val="en-US" w:eastAsia="zh-CN" w:bidi="ar"/>
              </w:rPr>
              <w:t xml:space="preserve"> </w:t>
            </w:r>
            <w:r>
              <w:rPr>
                <w:rFonts w:hint="default" w:ascii="Times New Roman" w:hAnsi="Times New Roman" w:eastAsia="CSongGB18030C-Light" w:cs="Times New Roman"/>
                <w:i w:val="0"/>
                <w:iCs w:val="0"/>
                <w:color w:val="auto"/>
                <w:kern w:val="0"/>
                <w:sz w:val="21"/>
                <w:szCs w:val="21"/>
                <w:highlight w:val="none"/>
                <w:u w:val="none"/>
                <w:lang w:val="en-US" w:eastAsia="zh-CN" w:bidi="ar"/>
              </w:rPr>
              <w:t>1.38)</w:t>
            </w:r>
          </w:p>
        </w:tc>
        <w:tc>
          <w:tcPr>
            <w:tcW w:w="296" w:type="pct"/>
            <w:tcBorders>
              <w:tl2br w:val="nil"/>
              <w:tr2bl w:val="nil"/>
            </w:tcBorders>
            <w:shd w:val="clear" w:color="auto" w:fill="auto"/>
            <w:vAlign w:val="top"/>
          </w:tcPr>
          <w:p w14:paraId="1D2882DA">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0.99 </w:t>
            </w:r>
          </w:p>
        </w:tc>
        <w:tc>
          <w:tcPr>
            <w:tcW w:w="474" w:type="pct"/>
            <w:tcBorders>
              <w:tl2br w:val="nil"/>
              <w:tr2bl w:val="nil"/>
            </w:tcBorders>
            <w:shd w:val="clear" w:color="auto" w:fill="auto"/>
            <w:vAlign w:val="top"/>
          </w:tcPr>
          <w:p w14:paraId="1921B027">
            <w:pPr>
              <w:keepNext w:val="0"/>
              <w:keepLines w:val="0"/>
              <w:widowControl/>
              <w:suppressLineNumbers w:val="0"/>
              <w:jc w:val="center"/>
              <w:textAlignment w:val="top"/>
              <w:rPr>
                <w:rFonts w:hint="default" w:ascii="Times New Roman" w:hAnsi="Times New Roman" w:eastAsia="CSongGB18030C-Light" w:cs="Times New Roman"/>
                <w:i w:val="0"/>
                <w:iCs w:val="0"/>
                <w:color w:val="auto"/>
                <w:kern w:val="0"/>
                <w:sz w:val="21"/>
                <w:szCs w:val="21"/>
                <w:highlight w:val="none"/>
                <w:u w:val="none"/>
                <w:lang w:val="en-US" w:eastAsia="zh-CN" w:bidi="ar"/>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1.08 </w:t>
            </w:r>
          </w:p>
          <w:p w14:paraId="52B81DA9">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(0.87,</w:t>
            </w:r>
            <w:r>
              <w:rPr>
                <w:rFonts w:hint="eastAsia" w:ascii="Times New Roman" w:hAnsi="Times New Roman" w:eastAsia="CSongGB18030C-Light" w:cs="Times New Roman"/>
                <w:i w:val="0"/>
                <w:iCs w:val="0"/>
                <w:color w:val="auto"/>
                <w:kern w:val="0"/>
                <w:sz w:val="21"/>
                <w:szCs w:val="21"/>
                <w:highlight w:val="none"/>
                <w:u w:val="none"/>
                <w:lang w:val="en-US" w:eastAsia="zh-CN" w:bidi="ar"/>
              </w:rPr>
              <w:t xml:space="preserve"> </w:t>
            </w:r>
            <w:r>
              <w:rPr>
                <w:rFonts w:hint="default" w:ascii="Times New Roman" w:hAnsi="Times New Roman" w:eastAsia="CSongGB18030C-Light" w:cs="Times New Roman"/>
                <w:i w:val="0"/>
                <w:iCs w:val="0"/>
                <w:color w:val="auto"/>
                <w:kern w:val="0"/>
                <w:sz w:val="21"/>
                <w:szCs w:val="21"/>
                <w:highlight w:val="none"/>
                <w:u w:val="none"/>
                <w:lang w:val="en-US" w:eastAsia="zh-CN" w:bidi="ar"/>
              </w:rPr>
              <w:t>1.35)</w:t>
            </w:r>
          </w:p>
        </w:tc>
        <w:tc>
          <w:tcPr>
            <w:tcW w:w="300" w:type="pct"/>
            <w:tcBorders>
              <w:tl2br w:val="nil"/>
              <w:tr2bl w:val="nil"/>
            </w:tcBorders>
            <w:shd w:val="clear" w:color="auto" w:fill="auto"/>
            <w:vAlign w:val="top"/>
          </w:tcPr>
          <w:p w14:paraId="70A5EBED">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0.4</w:t>
            </w:r>
            <w:r>
              <w:rPr>
                <w:rFonts w:hint="eastAsia" w:ascii="Times New Roman" w:hAnsi="Times New Roman" w:eastAsia="CSongGB18030C-Light" w:cs="Times New Roman"/>
                <w:i w:val="0"/>
                <w:iCs w:val="0"/>
                <w:color w:val="auto"/>
                <w:kern w:val="0"/>
                <w:sz w:val="21"/>
                <w:szCs w:val="21"/>
                <w:highlight w:val="none"/>
                <w:u w:val="none"/>
                <w:lang w:val="en-US" w:eastAsia="zh-CN" w:bidi="ar"/>
              </w:rPr>
              <w:t>9</w:t>
            </w: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 </w:t>
            </w:r>
          </w:p>
        </w:tc>
      </w:tr>
      <w:tr w14:paraId="1475796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jc w:val="center"/>
        </w:trPr>
        <w:tc>
          <w:tcPr>
            <w:tcW w:w="5000" w:type="pct"/>
            <w:gridSpan w:val="13"/>
            <w:tcBorders>
              <w:tl2br w:val="nil"/>
              <w:tr2bl w:val="nil"/>
            </w:tcBorders>
            <w:shd w:val="clear" w:color="auto" w:fill="FFFFFF" w:themeFill="background1"/>
            <w:noWrap/>
            <w:vAlign w:val="center"/>
          </w:tcPr>
          <w:p w14:paraId="5A6A73BF">
            <w:pPr>
              <w:jc w:val="left"/>
              <w:rPr>
                <w:rFonts w:hint="default" w:ascii="Times New Roman" w:hAnsi="Times New Roman" w:eastAsia="CSongGB18030C-Light"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Socio-economic characteristics</w:t>
            </w:r>
          </w:p>
        </w:tc>
      </w:tr>
      <w:tr w14:paraId="0BD1D71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91" w:type="pct"/>
            <w:tcBorders>
              <w:tl2br w:val="nil"/>
              <w:tr2bl w:val="nil"/>
            </w:tcBorders>
            <w:shd w:val="clear" w:color="auto" w:fill="auto"/>
            <w:vAlign w:val="center"/>
          </w:tcPr>
          <w:p w14:paraId="7E3DBDA3">
            <w:pPr>
              <w:keepNext w:val="0"/>
              <w:keepLines w:val="0"/>
              <w:widowControl/>
              <w:suppressLineNumbers w:val="0"/>
              <w:ind w:leftChars="200"/>
              <w:jc w:val="left"/>
              <w:textAlignment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宋体" w:cs="Times New Roman"/>
                <w:i w:val="0"/>
                <w:iCs w:val="0"/>
                <w:color w:val="auto"/>
                <w:kern w:val="0"/>
                <w:sz w:val="21"/>
                <w:szCs w:val="21"/>
                <w:highlight w:val="none"/>
                <w:u w:val="none"/>
                <w:lang w:val="en-US" w:eastAsia="zh-CN" w:bidi="ar"/>
              </w:rPr>
              <w:t>Mean years of schooling</w:t>
            </w:r>
          </w:p>
        </w:tc>
        <w:tc>
          <w:tcPr>
            <w:tcW w:w="472" w:type="pct"/>
            <w:tcBorders>
              <w:tl2br w:val="nil"/>
              <w:tr2bl w:val="nil"/>
            </w:tcBorders>
            <w:shd w:val="clear" w:color="auto" w:fill="auto"/>
            <w:vAlign w:val="top"/>
          </w:tcPr>
          <w:p w14:paraId="442FC903">
            <w:pPr>
              <w:keepNext w:val="0"/>
              <w:keepLines w:val="0"/>
              <w:widowControl/>
              <w:suppressLineNumbers w:val="0"/>
              <w:jc w:val="center"/>
              <w:textAlignment w:val="top"/>
              <w:rPr>
                <w:rFonts w:hint="default" w:ascii="Times New Roman" w:hAnsi="Times New Roman" w:eastAsia="CSongGB18030C-Light" w:cs="Times New Roman"/>
                <w:i w:val="0"/>
                <w:iCs w:val="0"/>
                <w:color w:val="auto"/>
                <w:kern w:val="0"/>
                <w:sz w:val="21"/>
                <w:szCs w:val="21"/>
                <w:highlight w:val="none"/>
                <w:u w:val="none"/>
                <w:lang w:val="en-US" w:eastAsia="zh-CN" w:bidi="ar"/>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4.10 </w:t>
            </w:r>
          </w:p>
          <w:p w14:paraId="496C4BCA">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(0.45,</w:t>
            </w:r>
            <w:r>
              <w:rPr>
                <w:rFonts w:hint="eastAsia" w:ascii="Times New Roman" w:hAnsi="Times New Roman" w:eastAsia="CSongGB18030C-Light" w:cs="Times New Roman"/>
                <w:i w:val="0"/>
                <w:iCs w:val="0"/>
                <w:color w:val="auto"/>
                <w:kern w:val="0"/>
                <w:sz w:val="21"/>
                <w:szCs w:val="21"/>
                <w:highlight w:val="none"/>
                <w:u w:val="none"/>
                <w:lang w:val="en-US" w:eastAsia="zh-CN" w:bidi="ar"/>
              </w:rPr>
              <w:t xml:space="preserve"> </w:t>
            </w:r>
            <w:r>
              <w:rPr>
                <w:rFonts w:hint="default" w:ascii="Times New Roman" w:hAnsi="Times New Roman" w:eastAsia="CSongGB18030C-Light" w:cs="Times New Roman"/>
                <w:i w:val="0"/>
                <w:iCs w:val="0"/>
                <w:color w:val="auto"/>
                <w:kern w:val="0"/>
                <w:sz w:val="21"/>
                <w:szCs w:val="21"/>
                <w:highlight w:val="none"/>
                <w:u w:val="none"/>
                <w:lang w:val="en-US" w:eastAsia="zh-CN" w:bidi="ar"/>
              </w:rPr>
              <w:t>37.30)</w:t>
            </w:r>
          </w:p>
        </w:tc>
        <w:tc>
          <w:tcPr>
            <w:tcW w:w="335" w:type="pct"/>
            <w:tcBorders>
              <w:tl2br w:val="nil"/>
              <w:tr2bl w:val="nil"/>
            </w:tcBorders>
            <w:shd w:val="clear" w:color="auto" w:fill="auto"/>
            <w:vAlign w:val="top"/>
          </w:tcPr>
          <w:p w14:paraId="7BEDA1EB">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0.21 </w:t>
            </w:r>
          </w:p>
        </w:tc>
        <w:tc>
          <w:tcPr>
            <w:tcW w:w="82" w:type="pct"/>
            <w:tcBorders>
              <w:tl2br w:val="nil"/>
              <w:tr2bl w:val="nil"/>
            </w:tcBorders>
            <w:shd w:val="clear" w:color="auto" w:fill="auto"/>
            <w:noWrap/>
            <w:vAlign w:val="center"/>
          </w:tcPr>
          <w:p w14:paraId="497EB3E6">
            <w:pPr>
              <w:jc w:val="center"/>
              <w:rPr>
                <w:rFonts w:hint="default" w:ascii="Times New Roman" w:hAnsi="Times New Roman" w:eastAsia="宋体" w:cs="Times New Roman"/>
                <w:i w:val="0"/>
                <w:iCs w:val="0"/>
                <w:color w:val="auto"/>
                <w:sz w:val="21"/>
                <w:szCs w:val="21"/>
                <w:highlight w:val="none"/>
                <w:u w:val="none"/>
              </w:rPr>
            </w:pPr>
          </w:p>
        </w:tc>
        <w:tc>
          <w:tcPr>
            <w:tcW w:w="465" w:type="pct"/>
            <w:tcBorders>
              <w:tl2br w:val="nil"/>
              <w:tr2bl w:val="nil"/>
            </w:tcBorders>
            <w:shd w:val="clear" w:color="auto" w:fill="auto"/>
            <w:vAlign w:val="top"/>
          </w:tcPr>
          <w:p w14:paraId="704251A6">
            <w:pPr>
              <w:keepNext w:val="0"/>
              <w:keepLines w:val="0"/>
              <w:widowControl/>
              <w:suppressLineNumbers w:val="0"/>
              <w:jc w:val="center"/>
              <w:textAlignment w:val="top"/>
              <w:rPr>
                <w:rFonts w:hint="default" w:ascii="Times New Roman" w:hAnsi="Times New Roman" w:eastAsia="CSongGB18030C-Light" w:cs="Times New Roman"/>
                <w:i w:val="0"/>
                <w:iCs w:val="0"/>
                <w:color w:val="auto"/>
                <w:kern w:val="0"/>
                <w:sz w:val="21"/>
                <w:szCs w:val="21"/>
                <w:highlight w:val="none"/>
                <w:u w:val="none"/>
                <w:lang w:val="en-US" w:eastAsia="zh-CN" w:bidi="ar"/>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0.89 </w:t>
            </w:r>
          </w:p>
          <w:p w14:paraId="2BD6234B">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(0.49,</w:t>
            </w:r>
            <w:r>
              <w:rPr>
                <w:rFonts w:hint="eastAsia" w:ascii="Times New Roman" w:hAnsi="Times New Roman" w:eastAsia="CSongGB18030C-Light" w:cs="Times New Roman"/>
                <w:i w:val="0"/>
                <w:iCs w:val="0"/>
                <w:color w:val="auto"/>
                <w:kern w:val="0"/>
                <w:sz w:val="21"/>
                <w:szCs w:val="21"/>
                <w:highlight w:val="none"/>
                <w:u w:val="none"/>
                <w:lang w:val="en-US" w:eastAsia="zh-CN" w:bidi="ar"/>
              </w:rPr>
              <w:t xml:space="preserve"> </w:t>
            </w:r>
            <w:r>
              <w:rPr>
                <w:rFonts w:hint="default" w:ascii="Times New Roman" w:hAnsi="Times New Roman" w:eastAsia="CSongGB18030C-Light" w:cs="Times New Roman"/>
                <w:i w:val="0"/>
                <w:iCs w:val="0"/>
                <w:color w:val="auto"/>
                <w:kern w:val="0"/>
                <w:sz w:val="21"/>
                <w:szCs w:val="21"/>
                <w:highlight w:val="none"/>
                <w:u w:val="none"/>
                <w:lang w:val="en-US" w:eastAsia="zh-CN" w:bidi="ar"/>
              </w:rPr>
              <w:t>1.61)</w:t>
            </w:r>
          </w:p>
        </w:tc>
        <w:tc>
          <w:tcPr>
            <w:tcW w:w="307" w:type="pct"/>
            <w:tcBorders>
              <w:tl2br w:val="nil"/>
              <w:tr2bl w:val="nil"/>
            </w:tcBorders>
            <w:shd w:val="clear" w:color="auto" w:fill="auto"/>
            <w:vAlign w:val="top"/>
          </w:tcPr>
          <w:p w14:paraId="1F2FBF7F">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0.69 </w:t>
            </w:r>
          </w:p>
        </w:tc>
        <w:tc>
          <w:tcPr>
            <w:tcW w:w="495" w:type="pct"/>
            <w:tcBorders>
              <w:tl2br w:val="nil"/>
              <w:tr2bl w:val="nil"/>
            </w:tcBorders>
            <w:shd w:val="clear" w:color="auto" w:fill="auto"/>
            <w:vAlign w:val="top"/>
          </w:tcPr>
          <w:p w14:paraId="607F9A1E">
            <w:pPr>
              <w:keepNext w:val="0"/>
              <w:keepLines w:val="0"/>
              <w:widowControl/>
              <w:suppressLineNumbers w:val="0"/>
              <w:jc w:val="center"/>
              <w:textAlignment w:val="top"/>
              <w:rPr>
                <w:rFonts w:hint="default" w:ascii="Times New Roman" w:hAnsi="Times New Roman" w:eastAsia="CSongGB18030C-Light" w:cs="Times New Roman"/>
                <w:i w:val="0"/>
                <w:iCs w:val="0"/>
                <w:color w:val="auto"/>
                <w:kern w:val="0"/>
                <w:sz w:val="21"/>
                <w:szCs w:val="21"/>
                <w:highlight w:val="none"/>
                <w:u w:val="none"/>
                <w:lang w:val="en-US" w:eastAsia="zh-CN" w:bidi="ar"/>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10.57 </w:t>
            </w:r>
          </w:p>
          <w:p w14:paraId="4C81F456">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(0.29,</w:t>
            </w:r>
            <w:r>
              <w:rPr>
                <w:rFonts w:hint="eastAsia" w:ascii="Times New Roman" w:hAnsi="Times New Roman" w:eastAsia="CSongGB18030C-Light" w:cs="Times New Roman"/>
                <w:i w:val="0"/>
                <w:iCs w:val="0"/>
                <w:color w:val="auto"/>
                <w:kern w:val="0"/>
                <w:sz w:val="21"/>
                <w:szCs w:val="21"/>
                <w:highlight w:val="none"/>
                <w:u w:val="none"/>
                <w:lang w:val="en-US" w:eastAsia="zh-CN" w:bidi="ar"/>
              </w:rPr>
              <w:t xml:space="preserve"> </w:t>
            </w:r>
            <w:r>
              <w:rPr>
                <w:rFonts w:hint="default" w:ascii="Times New Roman" w:hAnsi="Times New Roman" w:eastAsia="CSongGB18030C-Light" w:cs="Times New Roman"/>
                <w:i w:val="0"/>
                <w:iCs w:val="0"/>
                <w:color w:val="auto"/>
                <w:kern w:val="0"/>
                <w:sz w:val="21"/>
                <w:szCs w:val="21"/>
                <w:highlight w:val="none"/>
                <w:u w:val="none"/>
                <w:lang w:val="en-US" w:eastAsia="zh-CN" w:bidi="ar"/>
              </w:rPr>
              <w:t>384.80)</w:t>
            </w:r>
          </w:p>
        </w:tc>
        <w:tc>
          <w:tcPr>
            <w:tcW w:w="294" w:type="pct"/>
            <w:tcBorders>
              <w:tl2br w:val="nil"/>
              <w:tr2bl w:val="nil"/>
            </w:tcBorders>
            <w:shd w:val="clear" w:color="auto" w:fill="auto"/>
            <w:vAlign w:val="top"/>
          </w:tcPr>
          <w:p w14:paraId="5E2DB5A2">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0.20</w:t>
            </w:r>
          </w:p>
        </w:tc>
        <w:tc>
          <w:tcPr>
            <w:tcW w:w="82" w:type="pct"/>
            <w:tcBorders>
              <w:tl2br w:val="nil"/>
              <w:tr2bl w:val="nil"/>
            </w:tcBorders>
            <w:shd w:val="clear" w:color="auto" w:fill="auto"/>
            <w:noWrap/>
            <w:vAlign w:val="center"/>
          </w:tcPr>
          <w:p w14:paraId="3821FFAA">
            <w:pPr>
              <w:jc w:val="center"/>
              <w:rPr>
                <w:rFonts w:hint="default" w:ascii="Times New Roman" w:hAnsi="Times New Roman" w:eastAsia="宋体" w:cs="Times New Roman"/>
                <w:i w:val="0"/>
                <w:iCs w:val="0"/>
                <w:color w:val="auto"/>
                <w:sz w:val="21"/>
                <w:szCs w:val="21"/>
                <w:highlight w:val="none"/>
                <w:u w:val="none"/>
              </w:rPr>
            </w:pPr>
          </w:p>
        </w:tc>
        <w:tc>
          <w:tcPr>
            <w:tcW w:w="500" w:type="pct"/>
            <w:tcBorders>
              <w:tl2br w:val="nil"/>
              <w:tr2bl w:val="nil"/>
            </w:tcBorders>
            <w:shd w:val="clear" w:color="auto" w:fill="auto"/>
            <w:vAlign w:val="top"/>
          </w:tcPr>
          <w:p w14:paraId="5E047F37">
            <w:pPr>
              <w:keepNext w:val="0"/>
              <w:keepLines w:val="0"/>
              <w:widowControl/>
              <w:suppressLineNumbers w:val="0"/>
              <w:jc w:val="center"/>
              <w:textAlignment w:val="top"/>
              <w:rPr>
                <w:rFonts w:hint="default" w:ascii="Times New Roman" w:hAnsi="Times New Roman" w:eastAsia="CSongGB18030C-Light" w:cs="Times New Roman"/>
                <w:i w:val="0"/>
                <w:iCs w:val="0"/>
                <w:color w:val="auto"/>
                <w:kern w:val="0"/>
                <w:sz w:val="21"/>
                <w:szCs w:val="21"/>
                <w:highlight w:val="none"/>
                <w:u w:val="none"/>
                <w:lang w:val="en-US" w:eastAsia="zh-CN" w:bidi="ar"/>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7.35 </w:t>
            </w:r>
          </w:p>
          <w:p w14:paraId="409B584C">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(0.35,</w:t>
            </w:r>
            <w:r>
              <w:rPr>
                <w:rFonts w:hint="eastAsia" w:ascii="Times New Roman" w:hAnsi="Times New Roman" w:eastAsia="CSongGB18030C-Light" w:cs="Times New Roman"/>
                <w:i w:val="0"/>
                <w:iCs w:val="0"/>
                <w:color w:val="auto"/>
                <w:kern w:val="0"/>
                <w:sz w:val="21"/>
                <w:szCs w:val="21"/>
                <w:highlight w:val="none"/>
                <w:u w:val="none"/>
                <w:lang w:val="en-US" w:eastAsia="zh-CN" w:bidi="ar"/>
              </w:rPr>
              <w:t xml:space="preserve"> </w:t>
            </w:r>
            <w:r>
              <w:rPr>
                <w:rFonts w:hint="default" w:ascii="Times New Roman" w:hAnsi="Times New Roman" w:eastAsia="CSongGB18030C-Light" w:cs="Times New Roman"/>
                <w:i w:val="0"/>
                <w:iCs w:val="0"/>
                <w:color w:val="auto"/>
                <w:kern w:val="0"/>
                <w:sz w:val="21"/>
                <w:szCs w:val="21"/>
                <w:highlight w:val="none"/>
                <w:u w:val="none"/>
                <w:lang w:val="en-US" w:eastAsia="zh-CN" w:bidi="ar"/>
              </w:rPr>
              <w:t>154.00)</w:t>
            </w:r>
          </w:p>
        </w:tc>
        <w:tc>
          <w:tcPr>
            <w:tcW w:w="296" w:type="pct"/>
            <w:tcBorders>
              <w:tl2br w:val="nil"/>
              <w:tr2bl w:val="nil"/>
            </w:tcBorders>
            <w:shd w:val="clear" w:color="auto" w:fill="auto"/>
            <w:vAlign w:val="top"/>
          </w:tcPr>
          <w:p w14:paraId="68D7C5ED">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0.20 </w:t>
            </w:r>
          </w:p>
        </w:tc>
        <w:tc>
          <w:tcPr>
            <w:tcW w:w="474" w:type="pct"/>
            <w:tcBorders>
              <w:tl2br w:val="nil"/>
              <w:tr2bl w:val="nil"/>
            </w:tcBorders>
            <w:shd w:val="clear" w:color="auto" w:fill="auto"/>
            <w:vAlign w:val="top"/>
          </w:tcPr>
          <w:p w14:paraId="17256EA8">
            <w:pPr>
              <w:keepNext w:val="0"/>
              <w:keepLines w:val="0"/>
              <w:widowControl/>
              <w:suppressLineNumbers w:val="0"/>
              <w:jc w:val="center"/>
              <w:textAlignment w:val="top"/>
              <w:rPr>
                <w:rFonts w:hint="default" w:ascii="Times New Roman" w:hAnsi="Times New Roman" w:eastAsia="CSongGB18030C-Light" w:cs="Times New Roman"/>
                <w:i w:val="0"/>
                <w:iCs w:val="0"/>
                <w:color w:val="auto"/>
                <w:kern w:val="0"/>
                <w:sz w:val="21"/>
                <w:szCs w:val="21"/>
                <w:highlight w:val="none"/>
                <w:u w:val="none"/>
                <w:lang w:val="en-US" w:eastAsia="zh-CN" w:bidi="ar"/>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3.57 </w:t>
            </w:r>
          </w:p>
          <w:p w14:paraId="76BEE0A6">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(0.55,</w:t>
            </w:r>
            <w:r>
              <w:rPr>
                <w:rFonts w:hint="eastAsia" w:ascii="Times New Roman" w:hAnsi="Times New Roman" w:eastAsia="CSongGB18030C-Light" w:cs="Times New Roman"/>
                <w:i w:val="0"/>
                <w:iCs w:val="0"/>
                <w:color w:val="auto"/>
                <w:kern w:val="0"/>
                <w:sz w:val="21"/>
                <w:szCs w:val="21"/>
                <w:highlight w:val="none"/>
                <w:u w:val="none"/>
                <w:lang w:val="en-US" w:eastAsia="zh-CN" w:bidi="ar"/>
              </w:rPr>
              <w:t xml:space="preserve"> </w:t>
            </w:r>
            <w:r>
              <w:rPr>
                <w:rFonts w:hint="default" w:ascii="Times New Roman" w:hAnsi="Times New Roman" w:eastAsia="CSongGB18030C-Light" w:cs="Times New Roman"/>
                <w:i w:val="0"/>
                <w:iCs w:val="0"/>
                <w:color w:val="auto"/>
                <w:kern w:val="0"/>
                <w:sz w:val="21"/>
                <w:szCs w:val="21"/>
                <w:highlight w:val="none"/>
                <w:u w:val="none"/>
                <w:lang w:val="en-US" w:eastAsia="zh-CN" w:bidi="ar"/>
              </w:rPr>
              <w:t>23.31)</w:t>
            </w:r>
          </w:p>
        </w:tc>
        <w:tc>
          <w:tcPr>
            <w:tcW w:w="300" w:type="pct"/>
            <w:tcBorders>
              <w:tl2br w:val="nil"/>
              <w:tr2bl w:val="nil"/>
            </w:tcBorders>
            <w:shd w:val="clear" w:color="auto" w:fill="auto"/>
            <w:vAlign w:val="top"/>
          </w:tcPr>
          <w:p w14:paraId="4D9F57D2">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lang w:val="en-US"/>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0.1</w:t>
            </w:r>
            <w:r>
              <w:rPr>
                <w:rFonts w:hint="eastAsia" w:ascii="Times New Roman" w:hAnsi="Times New Roman" w:eastAsia="CSongGB18030C-Light" w:cs="Times New Roman"/>
                <w:i w:val="0"/>
                <w:iCs w:val="0"/>
                <w:color w:val="auto"/>
                <w:kern w:val="0"/>
                <w:sz w:val="21"/>
                <w:szCs w:val="21"/>
                <w:highlight w:val="none"/>
                <w:u w:val="none"/>
                <w:lang w:val="en-US" w:eastAsia="zh-CN" w:bidi="ar"/>
              </w:rPr>
              <w:t>9</w:t>
            </w:r>
          </w:p>
        </w:tc>
      </w:tr>
      <w:tr w14:paraId="25EE783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91" w:type="pct"/>
            <w:tcBorders>
              <w:tl2br w:val="nil"/>
              <w:tr2bl w:val="nil"/>
            </w:tcBorders>
            <w:shd w:val="clear" w:color="auto" w:fill="auto"/>
            <w:vAlign w:val="center"/>
          </w:tcPr>
          <w:p w14:paraId="0CFFE3DE">
            <w:pPr>
              <w:keepNext w:val="0"/>
              <w:keepLines w:val="0"/>
              <w:widowControl/>
              <w:suppressLineNumbers w:val="0"/>
              <w:ind w:leftChars="200"/>
              <w:jc w:val="left"/>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 xml:space="preserve">Employment </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 xml:space="preserve">status </w:t>
            </w:r>
            <w:r>
              <w:rPr>
                <w:rFonts w:hint="default" w:ascii="Times New Roman" w:hAnsi="Times New Roman" w:eastAsia="宋体" w:cs="Times New Roman"/>
                <w:b w:val="0"/>
                <w:bCs w:val="0"/>
                <w:i w:val="0"/>
                <w:iCs w:val="0"/>
                <w:color w:val="auto"/>
                <w:kern w:val="0"/>
                <w:sz w:val="21"/>
                <w:szCs w:val="21"/>
                <w:highlight w:val="none"/>
                <w:u w:val="none"/>
                <w:lang w:val="en-US" w:eastAsia="zh-CN" w:bidi="ar"/>
              </w:rPr>
              <w:t>in agriculture</w:t>
            </w:r>
          </w:p>
        </w:tc>
        <w:tc>
          <w:tcPr>
            <w:tcW w:w="472" w:type="pct"/>
            <w:tcBorders>
              <w:tl2br w:val="nil"/>
              <w:tr2bl w:val="nil"/>
            </w:tcBorders>
            <w:shd w:val="clear" w:color="auto" w:fill="auto"/>
            <w:vAlign w:val="top"/>
          </w:tcPr>
          <w:p w14:paraId="2DCFD40C">
            <w:pPr>
              <w:keepNext w:val="0"/>
              <w:keepLines w:val="0"/>
              <w:widowControl/>
              <w:suppressLineNumbers w:val="0"/>
              <w:jc w:val="center"/>
              <w:textAlignment w:val="top"/>
              <w:rPr>
                <w:rFonts w:hint="default" w:ascii="Times New Roman" w:hAnsi="Times New Roman" w:eastAsia="CSongGB18030C-Light" w:cs="Times New Roman"/>
                <w:i w:val="0"/>
                <w:iCs w:val="0"/>
                <w:color w:val="auto"/>
                <w:kern w:val="0"/>
                <w:sz w:val="21"/>
                <w:szCs w:val="21"/>
                <w:highlight w:val="none"/>
                <w:u w:val="none"/>
                <w:lang w:val="en-US" w:eastAsia="zh-CN" w:bidi="ar"/>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1.53 </w:t>
            </w:r>
          </w:p>
          <w:p w14:paraId="59404B09">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(1.11,</w:t>
            </w:r>
            <w:r>
              <w:rPr>
                <w:rFonts w:hint="eastAsia" w:ascii="Times New Roman" w:hAnsi="Times New Roman" w:eastAsia="CSongGB18030C-Light" w:cs="Times New Roman"/>
                <w:i w:val="0"/>
                <w:iCs w:val="0"/>
                <w:color w:val="auto"/>
                <w:kern w:val="0"/>
                <w:sz w:val="21"/>
                <w:szCs w:val="21"/>
                <w:highlight w:val="none"/>
                <w:u w:val="none"/>
                <w:lang w:val="en-US" w:eastAsia="zh-CN" w:bidi="ar"/>
              </w:rPr>
              <w:t xml:space="preserve"> </w:t>
            </w:r>
            <w:r>
              <w:rPr>
                <w:rFonts w:hint="default" w:ascii="Times New Roman" w:hAnsi="Times New Roman" w:eastAsia="CSongGB18030C-Light" w:cs="Times New Roman"/>
                <w:i w:val="0"/>
                <w:iCs w:val="0"/>
                <w:color w:val="auto"/>
                <w:kern w:val="0"/>
                <w:sz w:val="21"/>
                <w:szCs w:val="21"/>
                <w:highlight w:val="none"/>
                <w:u w:val="none"/>
                <w:lang w:val="en-US" w:eastAsia="zh-CN" w:bidi="ar"/>
              </w:rPr>
              <w:t>2.11)</w:t>
            </w:r>
          </w:p>
        </w:tc>
        <w:tc>
          <w:tcPr>
            <w:tcW w:w="335" w:type="pct"/>
            <w:tcBorders>
              <w:tl2br w:val="nil"/>
              <w:tr2bl w:val="nil"/>
            </w:tcBorders>
            <w:shd w:val="clear" w:color="auto" w:fill="auto"/>
            <w:vAlign w:val="top"/>
          </w:tcPr>
          <w:p w14:paraId="1CCF88C4">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0.01 </w:t>
            </w:r>
          </w:p>
        </w:tc>
        <w:tc>
          <w:tcPr>
            <w:tcW w:w="82" w:type="pct"/>
            <w:tcBorders>
              <w:tl2br w:val="nil"/>
              <w:tr2bl w:val="nil"/>
            </w:tcBorders>
            <w:shd w:val="clear" w:color="auto" w:fill="auto"/>
            <w:noWrap/>
            <w:vAlign w:val="center"/>
          </w:tcPr>
          <w:p w14:paraId="3D06E6CE">
            <w:pPr>
              <w:jc w:val="center"/>
              <w:rPr>
                <w:rFonts w:hint="default" w:ascii="Times New Roman" w:hAnsi="Times New Roman" w:eastAsia="宋体" w:cs="Times New Roman"/>
                <w:i w:val="0"/>
                <w:iCs w:val="0"/>
                <w:color w:val="auto"/>
                <w:sz w:val="21"/>
                <w:szCs w:val="21"/>
                <w:highlight w:val="none"/>
                <w:u w:val="none"/>
              </w:rPr>
            </w:pPr>
          </w:p>
        </w:tc>
        <w:tc>
          <w:tcPr>
            <w:tcW w:w="465" w:type="pct"/>
            <w:tcBorders>
              <w:tl2br w:val="nil"/>
              <w:tr2bl w:val="nil"/>
            </w:tcBorders>
            <w:shd w:val="clear" w:color="auto" w:fill="auto"/>
            <w:vAlign w:val="top"/>
          </w:tcPr>
          <w:p w14:paraId="590D7903">
            <w:pPr>
              <w:keepNext w:val="0"/>
              <w:keepLines w:val="0"/>
              <w:widowControl/>
              <w:suppressLineNumbers w:val="0"/>
              <w:jc w:val="center"/>
              <w:textAlignment w:val="top"/>
              <w:rPr>
                <w:rFonts w:hint="default" w:ascii="Times New Roman" w:hAnsi="Times New Roman" w:eastAsia="CSongGB18030C-Light" w:cs="Times New Roman"/>
                <w:i w:val="0"/>
                <w:iCs w:val="0"/>
                <w:color w:val="auto"/>
                <w:kern w:val="0"/>
                <w:sz w:val="21"/>
                <w:szCs w:val="21"/>
                <w:highlight w:val="none"/>
                <w:u w:val="none"/>
                <w:lang w:val="en-US" w:eastAsia="zh-CN" w:bidi="ar"/>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1.13 </w:t>
            </w:r>
          </w:p>
          <w:p w14:paraId="23D44080">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(1.04,</w:t>
            </w:r>
            <w:r>
              <w:rPr>
                <w:rFonts w:hint="eastAsia" w:ascii="Times New Roman" w:hAnsi="Times New Roman" w:eastAsia="CSongGB18030C-Light" w:cs="Times New Roman"/>
                <w:i w:val="0"/>
                <w:iCs w:val="0"/>
                <w:color w:val="auto"/>
                <w:kern w:val="0"/>
                <w:sz w:val="21"/>
                <w:szCs w:val="21"/>
                <w:highlight w:val="none"/>
                <w:u w:val="none"/>
                <w:lang w:val="en-US" w:eastAsia="zh-CN" w:bidi="ar"/>
              </w:rPr>
              <w:t xml:space="preserve"> </w:t>
            </w:r>
            <w:r>
              <w:rPr>
                <w:rFonts w:hint="default" w:ascii="Times New Roman" w:hAnsi="Times New Roman" w:eastAsia="CSongGB18030C-Light" w:cs="Times New Roman"/>
                <w:i w:val="0"/>
                <w:iCs w:val="0"/>
                <w:color w:val="auto"/>
                <w:kern w:val="0"/>
                <w:sz w:val="21"/>
                <w:szCs w:val="21"/>
                <w:highlight w:val="none"/>
                <w:u w:val="none"/>
                <w:lang w:val="en-US" w:eastAsia="zh-CN" w:bidi="ar"/>
              </w:rPr>
              <w:t>1.24)</w:t>
            </w:r>
          </w:p>
        </w:tc>
        <w:tc>
          <w:tcPr>
            <w:tcW w:w="307" w:type="pct"/>
            <w:tcBorders>
              <w:tl2br w:val="nil"/>
              <w:tr2bl w:val="nil"/>
            </w:tcBorders>
            <w:shd w:val="clear" w:color="auto" w:fill="auto"/>
            <w:vAlign w:val="top"/>
          </w:tcPr>
          <w:p w14:paraId="3CA97241">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0.0</w:t>
            </w:r>
            <w:r>
              <w:rPr>
                <w:rFonts w:hint="eastAsia" w:ascii="Times New Roman" w:hAnsi="Times New Roman" w:eastAsia="CSongGB18030C-Light" w:cs="Times New Roman"/>
                <w:i w:val="0"/>
                <w:iCs w:val="0"/>
                <w:color w:val="auto"/>
                <w:kern w:val="0"/>
                <w:sz w:val="21"/>
                <w:szCs w:val="21"/>
                <w:highlight w:val="none"/>
                <w:u w:val="none"/>
                <w:lang w:val="en-US" w:eastAsia="zh-CN" w:bidi="ar"/>
              </w:rPr>
              <w:t>1</w:t>
            </w: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 </w:t>
            </w:r>
          </w:p>
        </w:tc>
        <w:tc>
          <w:tcPr>
            <w:tcW w:w="495" w:type="pct"/>
            <w:tcBorders>
              <w:tl2br w:val="nil"/>
              <w:tr2bl w:val="nil"/>
            </w:tcBorders>
            <w:shd w:val="clear" w:color="auto" w:fill="auto"/>
            <w:vAlign w:val="top"/>
          </w:tcPr>
          <w:p w14:paraId="586991D2">
            <w:pPr>
              <w:keepNext w:val="0"/>
              <w:keepLines w:val="0"/>
              <w:widowControl/>
              <w:suppressLineNumbers w:val="0"/>
              <w:jc w:val="center"/>
              <w:textAlignment w:val="top"/>
              <w:rPr>
                <w:rFonts w:hint="default" w:ascii="Times New Roman" w:hAnsi="Times New Roman" w:eastAsia="CSongGB18030C-Light" w:cs="Times New Roman"/>
                <w:i w:val="0"/>
                <w:iCs w:val="0"/>
                <w:color w:val="auto"/>
                <w:kern w:val="0"/>
                <w:sz w:val="21"/>
                <w:szCs w:val="21"/>
                <w:highlight w:val="none"/>
                <w:u w:val="none"/>
                <w:lang w:val="en-US" w:eastAsia="zh-CN" w:bidi="ar"/>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1.87 </w:t>
            </w:r>
          </w:p>
          <w:p w14:paraId="6F21052C">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(1.11,</w:t>
            </w:r>
            <w:r>
              <w:rPr>
                <w:rFonts w:hint="eastAsia" w:ascii="Times New Roman" w:hAnsi="Times New Roman" w:eastAsia="CSongGB18030C-Light" w:cs="Times New Roman"/>
                <w:i w:val="0"/>
                <w:iCs w:val="0"/>
                <w:color w:val="auto"/>
                <w:kern w:val="0"/>
                <w:sz w:val="21"/>
                <w:szCs w:val="21"/>
                <w:highlight w:val="none"/>
                <w:u w:val="none"/>
                <w:lang w:val="en-US" w:eastAsia="zh-CN" w:bidi="ar"/>
              </w:rPr>
              <w:t xml:space="preserve"> </w:t>
            </w:r>
            <w:r>
              <w:rPr>
                <w:rFonts w:hint="default" w:ascii="Times New Roman" w:hAnsi="Times New Roman" w:eastAsia="CSongGB18030C-Light" w:cs="Times New Roman"/>
                <w:i w:val="0"/>
                <w:iCs w:val="0"/>
                <w:color w:val="auto"/>
                <w:kern w:val="0"/>
                <w:sz w:val="21"/>
                <w:szCs w:val="21"/>
                <w:highlight w:val="none"/>
                <w:u w:val="none"/>
                <w:lang w:val="en-US" w:eastAsia="zh-CN" w:bidi="ar"/>
              </w:rPr>
              <w:t>3.16)</w:t>
            </w:r>
          </w:p>
        </w:tc>
        <w:tc>
          <w:tcPr>
            <w:tcW w:w="294" w:type="pct"/>
            <w:tcBorders>
              <w:tl2br w:val="nil"/>
              <w:tr2bl w:val="nil"/>
            </w:tcBorders>
            <w:shd w:val="clear" w:color="auto" w:fill="auto"/>
            <w:vAlign w:val="top"/>
          </w:tcPr>
          <w:p w14:paraId="6D9016A2">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0.02 </w:t>
            </w:r>
          </w:p>
        </w:tc>
        <w:tc>
          <w:tcPr>
            <w:tcW w:w="82" w:type="pct"/>
            <w:tcBorders>
              <w:tl2br w:val="nil"/>
              <w:tr2bl w:val="nil"/>
            </w:tcBorders>
            <w:shd w:val="clear" w:color="auto" w:fill="auto"/>
            <w:noWrap/>
            <w:vAlign w:val="center"/>
          </w:tcPr>
          <w:p w14:paraId="0493967D">
            <w:pPr>
              <w:jc w:val="center"/>
              <w:rPr>
                <w:rFonts w:hint="default" w:ascii="Times New Roman" w:hAnsi="Times New Roman" w:eastAsia="宋体" w:cs="Times New Roman"/>
                <w:i w:val="0"/>
                <w:iCs w:val="0"/>
                <w:color w:val="auto"/>
                <w:sz w:val="21"/>
                <w:szCs w:val="21"/>
                <w:highlight w:val="none"/>
                <w:u w:val="none"/>
              </w:rPr>
            </w:pPr>
          </w:p>
        </w:tc>
        <w:tc>
          <w:tcPr>
            <w:tcW w:w="500" w:type="pct"/>
            <w:tcBorders>
              <w:tl2br w:val="nil"/>
              <w:tr2bl w:val="nil"/>
            </w:tcBorders>
            <w:shd w:val="clear" w:color="auto" w:fill="auto"/>
            <w:vAlign w:val="top"/>
          </w:tcPr>
          <w:p w14:paraId="3670FF96">
            <w:pPr>
              <w:keepNext w:val="0"/>
              <w:keepLines w:val="0"/>
              <w:widowControl/>
              <w:suppressLineNumbers w:val="0"/>
              <w:jc w:val="center"/>
              <w:textAlignment w:val="top"/>
              <w:rPr>
                <w:rFonts w:hint="default" w:ascii="Times New Roman" w:hAnsi="Times New Roman" w:eastAsia="CSongGB18030C-Light" w:cs="Times New Roman"/>
                <w:i w:val="0"/>
                <w:iCs w:val="0"/>
                <w:color w:val="auto"/>
                <w:kern w:val="0"/>
                <w:sz w:val="21"/>
                <w:szCs w:val="21"/>
                <w:highlight w:val="none"/>
                <w:u w:val="none"/>
                <w:lang w:val="en-US" w:eastAsia="zh-CN" w:bidi="ar"/>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1.49 </w:t>
            </w:r>
          </w:p>
          <w:p w14:paraId="67D4959E">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(0.92,</w:t>
            </w:r>
            <w:r>
              <w:rPr>
                <w:rFonts w:hint="eastAsia" w:ascii="Times New Roman" w:hAnsi="Times New Roman" w:eastAsia="CSongGB18030C-Light" w:cs="Times New Roman"/>
                <w:i w:val="0"/>
                <w:iCs w:val="0"/>
                <w:color w:val="auto"/>
                <w:kern w:val="0"/>
                <w:sz w:val="21"/>
                <w:szCs w:val="21"/>
                <w:highlight w:val="none"/>
                <w:u w:val="none"/>
                <w:lang w:val="en-US" w:eastAsia="zh-CN" w:bidi="ar"/>
              </w:rPr>
              <w:t xml:space="preserve"> </w:t>
            </w:r>
            <w:r>
              <w:rPr>
                <w:rFonts w:hint="default" w:ascii="Times New Roman" w:hAnsi="Times New Roman" w:eastAsia="CSongGB18030C-Light" w:cs="Times New Roman"/>
                <w:i w:val="0"/>
                <w:iCs w:val="0"/>
                <w:color w:val="auto"/>
                <w:kern w:val="0"/>
                <w:sz w:val="21"/>
                <w:szCs w:val="21"/>
                <w:highlight w:val="none"/>
                <w:u w:val="none"/>
                <w:lang w:val="en-US" w:eastAsia="zh-CN" w:bidi="ar"/>
              </w:rPr>
              <w:t>2.41)</w:t>
            </w:r>
          </w:p>
        </w:tc>
        <w:tc>
          <w:tcPr>
            <w:tcW w:w="296" w:type="pct"/>
            <w:tcBorders>
              <w:tl2br w:val="nil"/>
              <w:tr2bl w:val="nil"/>
            </w:tcBorders>
            <w:shd w:val="clear" w:color="auto" w:fill="auto"/>
            <w:vAlign w:val="top"/>
          </w:tcPr>
          <w:p w14:paraId="43E72195">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0.1</w:t>
            </w:r>
            <w:r>
              <w:rPr>
                <w:rFonts w:hint="eastAsia" w:ascii="Times New Roman" w:hAnsi="Times New Roman" w:eastAsia="CSongGB18030C-Light" w:cs="Times New Roman"/>
                <w:i w:val="0"/>
                <w:iCs w:val="0"/>
                <w:color w:val="auto"/>
                <w:kern w:val="0"/>
                <w:sz w:val="21"/>
                <w:szCs w:val="21"/>
                <w:highlight w:val="none"/>
                <w:u w:val="none"/>
                <w:lang w:val="en-US" w:eastAsia="zh-CN" w:bidi="ar"/>
              </w:rPr>
              <w:t>1</w:t>
            </w: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 </w:t>
            </w:r>
          </w:p>
        </w:tc>
        <w:tc>
          <w:tcPr>
            <w:tcW w:w="474" w:type="pct"/>
            <w:tcBorders>
              <w:tl2br w:val="nil"/>
              <w:tr2bl w:val="nil"/>
            </w:tcBorders>
            <w:shd w:val="clear" w:color="auto" w:fill="auto"/>
            <w:vAlign w:val="top"/>
          </w:tcPr>
          <w:p w14:paraId="10B71613">
            <w:pPr>
              <w:keepNext w:val="0"/>
              <w:keepLines w:val="0"/>
              <w:widowControl/>
              <w:suppressLineNumbers w:val="0"/>
              <w:jc w:val="center"/>
              <w:textAlignment w:val="top"/>
              <w:rPr>
                <w:rFonts w:hint="default" w:ascii="Times New Roman" w:hAnsi="Times New Roman" w:eastAsia="CSongGB18030C-Light" w:cs="Times New Roman"/>
                <w:i w:val="0"/>
                <w:iCs w:val="0"/>
                <w:color w:val="auto"/>
                <w:kern w:val="0"/>
                <w:sz w:val="21"/>
                <w:szCs w:val="21"/>
                <w:highlight w:val="none"/>
                <w:u w:val="none"/>
                <w:lang w:val="en-US" w:eastAsia="zh-CN" w:bidi="ar"/>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1.26 </w:t>
            </w:r>
          </w:p>
          <w:p w14:paraId="3770C830">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(1.01,</w:t>
            </w:r>
            <w:r>
              <w:rPr>
                <w:rFonts w:hint="eastAsia" w:ascii="Times New Roman" w:hAnsi="Times New Roman" w:eastAsia="CSongGB18030C-Light" w:cs="Times New Roman"/>
                <w:i w:val="0"/>
                <w:iCs w:val="0"/>
                <w:color w:val="auto"/>
                <w:kern w:val="0"/>
                <w:sz w:val="21"/>
                <w:szCs w:val="21"/>
                <w:highlight w:val="none"/>
                <w:u w:val="none"/>
                <w:lang w:val="en-US" w:eastAsia="zh-CN" w:bidi="ar"/>
              </w:rPr>
              <w:t xml:space="preserve"> </w:t>
            </w:r>
            <w:r>
              <w:rPr>
                <w:rFonts w:hint="default" w:ascii="Times New Roman" w:hAnsi="Times New Roman" w:eastAsia="CSongGB18030C-Light" w:cs="Times New Roman"/>
                <w:i w:val="0"/>
                <w:iCs w:val="0"/>
                <w:color w:val="auto"/>
                <w:kern w:val="0"/>
                <w:sz w:val="21"/>
                <w:szCs w:val="21"/>
                <w:highlight w:val="none"/>
                <w:u w:val="none"/>
                <w:lang w:val="en-US" w:eastAsia="zh-CN" w:bidi="ar"/>
              </w:rPr>
              <w:t>1.58)</w:t>
            </w:r>
          </w:p>
        </w:tc>
        <w:tc>
          <w:tcPr>
            <w:tcW w:w="300" w:type="pct"/>
            <w:tcBorders>
              <w:tl2br w:val="nil"/>
              <w:tr2bl w:val="nil"/>
            </w:tcBorders>
            <w:shd w:val="clear" w:color="auto" w:fill="auto"/>
            <w:vAlign w:val="top"/>
          </w:tcPr>
          <w:p w14:paraId="7A3180FD">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lang w:val="en-US"/>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0.0</w:t>
            </w:r>
            <w:r>
              <w:rPr>
                <w:rFonts w:hint="eastAsia" w:ascii="Times New Roman" w:hAnsi="Times New Roman" w:eastAsia="CSongGB18030C-Light" w:cs="Times New Roman"/>
                <w:i w:val="0"/>
                <w:iCs w:val="0"/>
                <w:color w:val="auto"/>
                <w:kern w:val="0"/>
                <w:sz w:val="21"/>
                <w:szCs w:val="21"/>
                <w:highlight w:val="none"/>
                <w:u w:val="none"/>
                <w:lang w:val="en-US" w:eastAsia="zh-CN" w:bidi="ar"/>
              </w:rPr>
              <w:t>5</w:t>
            </w:r>
          </w:p>
        </w:tc>
      </w:tr>
      <w:tr w14:paraId="597D4FE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91" w:type="pct"/>
            <w:tcBorders>
              <w:tl2br w:val="nil"/>
              <w:tr2bl w:val="nil"/>
            </w:tcBorders>
            <w:shd w:val="clear" w:color="auto" w:fill="auto"/>
            <w:vAlign w:val="center"/>
          </w:tcPr>
          <w:p w14:paraId="38289052">
            <w:pPr>
              <w:keepNext w:val="0"/>
              <w:keepLines w:val="0"/>
              <w:widowControl/>
              <w:suppressLineNumbers w:val="0"/>
              <w:ind w:leftChars="200"/>
              <w:jc w:val="left"/>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Lag distributed income</w:t>
            </w:r>
          </w:p>
        </w:tc>
        <w:tc>
          <w:tcPr>
            <w:tcW w:w="472" w:type="pct"/>
            <w:tcBorders>
              <w:tl2br w:val="nil"/>
              <w:tr2bl w:val="nil"/>
            </w:tcBorders>
            <w:shd w:val="clear" w:color="auto" w:fill="auto"/>
            <w:vAlign w:val="top"/>
          </w:tcPr>
          <w:p w14:paraId="43BEA383">
            <w:pPr>
              <w:keepNext w:val="0"/>
              <w:keepLines w:val="0"/>
              <w:widowControl/>
              <w:suppressLineNumbers w:val="0"/>
              <w:jc w:val="center"/>
              <w:textAlignment w:val="top"/>
              <w:rPr>
                <w:rFonts w:hint="default" w:ascii="Times New Roman" w:hAnsi="Times New Roman" w:eastAsia="CSongGB18030C-Light" w:cs="Times New Roman"/>
                <w:i w:val="0"/>
                <w:iCs w:val="0"/>
                <w:color w:val="auto"/>
                <w:kern w:val="0"/>
                <w:sz w:val="21"/>
                <w:szCs w:val="21"/>
                <w:highlight w:val="none"/>
                <w:u w:val="none"/>
                <w:lang w:val="en-US" w:eastAsia="zh-CN" w:bidi="ar"/>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1.00 </w:t>
            </w:r>
          </w:p>
          <w:p w14:paraId="2ADFDD20">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(1.00,</w:t>
            </w:r>
            <w:r>
              <w:rPr>
                <w:rFonts w:hint="eastAsia" w:ascii="Times New Roman" w:hAnsi="Times New Roman" w:eastAsia="CSongGB18030C-Light" w:cs="Times New Roman"/>
                <w:i w:val="0"/>
                <w:iCs w:val="0"/>
                <w:color w:val="auto"/>
                <w:kern w:val="0"/>
                <w:sz w:val="21"/>
                <w:szCs w:val="21"/>
                <w:highlight w:val="none"/>
                <w:u w:val="none"/>
                <w:lang w:val="en-US" w:eastAsia="zh-CN" w:bidi="ar"/>
              </w:rPr>
              <w:t xml:space="preserve"> </w:t>
            </w:r>
            <w:r>
              <w:rPr>
                <w:rFonts w:hint="default" w:ascii="Times New Roman" w:hAnsi="Times New Roman" w:eastAsia="CSongGB18030C-Light" w:cs="Times New Roman"/>
                <w:i w:val="0"/>
                <w:iCs w:val="0"/>
                <w:color w:val="auto"/>
                <w:kern w:val="0"/>
                <w:sz w:val="21"/>
                <w:szCs w:val="21"/>
                <w:highlight w:val="none"/>
                <w:u w:val="none"/>
                <w:lang w:val="en-US" w:eastAsia="zh-CN" w:bidi="ar"/>
              </w:rPr>
              <w:t>1.00)</w:t>
            </w:r>
          </w:p>
        </w:tc>
        <w:tc>
          <w:tcPr>
            <w:tcW w:w="335" w:type="pct"/>
            <w:tcBorders>
              <w:tl2br w:val="nil"/>
              <w:tr2bl w:val="nil"/>
            </w:tcBorders>
            <w:shd w:val="clear" w:color="auto" w:fill="auto"/>
            <w:vAlign w:val="top"/>
          </w:tcPr>
          <w:p w14:paraId="16F00EAD">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0.0</w:t>
            </w:r>
            <w:r>
              <w:rPr>
                <w:rFonts w:hint="eastAsia" w:ascii="Times New Roman" w:hAnsi="Times New Roman" w:eastAsia="CSongGB18030C-Light" w:cs="Times New Roman"/>
                <w:i w:val="0"/>
                <w:iCs w:val="0"/>
                <w:color w:val="auto"/>
                <w:kern w:val="0"/>
                <w:sz w:val="21"/>
                <w:szCs w:val="21"/>
                <w:highlight w:val="none"/>
                <w:u w:val="none"/>
                <w:lang w:val="en-US" w:eastAsia="zh-CN" w:bidi="ar"/>
              </w:rPr>
              <w:t>2</w:t>
            </w: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 </w:t>
            </w:r>
          </w:p>
        </w:tc>
        <w:tc>
          <w:tcPr>
            <w:tcW w:w="82" w:type="pct"/>
            <w:tcBorders>
              <w:tl2br w:val="nil"/>
              <w:tr2bl w:val="nil"/>
            </w:tcBorders>
            <w:shd w:val="clear" w:color="auto" w:fill="auto"/>
            <w:noWrap/>
            <w:vAlign w:val="center"/>
          </w:tcPr>
          <w:p w14:paraId="29CF2DAB">
            <w:pPr>
              <w:jc w:val="center"/>
              <w:rPr>
                <w:rFonts w:hint="default" w:ascii="Times New Roman" w:hAnsi="Times New Roman" w:eastAsia="宋体" w:cs="Times New Roman"/>
                <w:i w:val="0"/>
                <w:iCs w:val="0"/>
                <w:color w:val="auto"/>
                <w:sz w:val="21"/>
                <w:szCs w:val="21"/>
                <w:highlight w:val="none"/>
                <w:u w:val="none"/>
              </w:rPr>
            </w:pPr>
          </w:p>
        </w:tc>
        <w:tc>
          <w:tcPr>
            <w:tcW w:w="465" w:type="pct"/>
            <w:tcBorders>
              <w:tl2br w:val="nil"/>
              <w:tr2bl w:val="nil"/>
            </w:tcBorders>
            <w:shd w:val="clear" w:color="auto" w:fill="auto"/>
            <w:vAlign w:val="top"/>
          </w:tcPr>
          <w:p w14:paraId="409191E7">
            <w:pPr>
              <w:keepNext w:val="0"/>
              <w:keepLines w:val="0"/>
              <w:widowControl/>
              <w:suppressLineNumbers w:val="0"/>
              <w:jc w:val="center"/>
              <w:textAlignment w:val="top"/>
              <w:rPr>
                <w:rFonts w:hint="default" w:ascii="Times New Roman" w:hAnsi="Times New Roman" w:eastAsia="CSongGB18030C-Light" w:cs="Times New Roman"/>
                <w:i w:val="0"/>
                <w:iCs w:val="0"/>
                <w:color w:val="auto"/>
                <w:kern w:val="0"/>
                <w:sz w:val="21"/>
                <w:szCs w:val="21"/>
                <w:highlight w:val="none"/>
                <w:u w:val="none"/>
                <w:lang w:val="en-US" w:eastAsia="zh-CN" w:bidi="ar"/>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1.00 </w:t>
            </w:r>
          </w:p>
          <w:p w14:paraId="3E0BC065">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(1.00,</w:t>
            </w:r>
            <w:r>
              <w:rPr>
                <w:rFonts w:hint="eastAsia" w:ascii="Times New Roman" w:hAnsi="Times New Roman" w:eastAsia="CSongGB18030C-Light" w:cs="Times New Roman"/>
                <w:i w:val="0"/>
                <w:iCs w:val="0"/>
                <w:color w:val="auto"/>
                <w:kern w:val="0"/>
                <w:sz w:val="21"/>
                <w:szCs w:val="21"/>
                <w:highlight w:val="none"/>
                <w:u w:val="none"/>
                <w:lang w:val="en-US" w:eastAsia="zh-CN" w:bidi="ar"/>
              </w:rPr>
              <w:t xml:space="preserve"> </w:t>
            </w:r>
            <w:r>
              <w:rPr>
                <w:rFonts w:hint="default" w:ascii="Times New Roman" w:hAnsi="Times New Roman" w:eastAsia="CSongGB18030C-Light" w:cs="Times New Roman"/>
                <w:i w:val="0"/>
                <w:iCs w:val="0"/>
                <w:color w:val="auto"/>
                <w:kern w:val="0"/>
                <w:sz w:val="21"/>
                <w:szCs w:val="21"/>
                <w:highlight w:val="none"/>
                <w:u w:val="none"/>
                <w:lang w:val="en-US" w:eastAsia="zh-CN" w:bidi="ar"/>
              </w:rPr>
              <w:t>1.00)</w:t>
            </w:r>
          </w:p>
        </w:tc>
        <w:tc>
          <w:tcPr>
            <w:tcW w:w="307" w:type="pct"/>
            <w:tcBorders>
              <w:tl2br w:val="nil"/>
              <w:tr2bl w:val="nil"/>
            </w:tcBorders>
            <w:shd w:val="clear" w:color="auto" w:fill="auto"/>
            <w:vAlign w:val="top"/>
          </w:tcPr>
          <w:p w14:paraId="4ADC4723">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0.03</w:t>
            </w:r>
          </w:p>
        </w:tc>
        <w:tc>
          <w:tcPr>
            <w:tcW w:w="495" w:type="pct"/>
            <w:tcBorders>
              <w:tl2br w:val="nil"/>
              <w:tr2bl w:val="nil"/>
            </w:tcBorders>
            <w:shd w:val="clear" w:color="auto" w:fill="auto"/>
            <w:vAlign w:val="top"/>
          </w:tcPr>
          <w:p w14:paraId="128380B2">
            <w:pPr>
              <w:keepNext w:val="0"/>
              <w:keepLines w:val="0"/>
              <w:widowControl/>
              <w:suppressLineNumbers w:val="0"/>
              <w:jc w:val="center"/>
              <w:textAlignment w:val="top"/>
              <w:rPr>
                <w:rFonts w:hint="default" w:ascii="Times New Roman" w:hAnsi="Times New Roman" w:eastAsia="CSongGB18030C-Light" w:cs="Times New Roman"/>
                <w:i w:val="0"/>
                <w:iCs w:val="0"/>
                <w:color w:val="auto"/>
                <w:kern w:val="0"/>
                <w:sz w:val="21"/>
                <w:szCs w:val="21"/>
                <w:highlight w:val="none"/>
                <w:u w:val="none"/>
                <w:lang w:val="en-US" w:eastAsia="zh-CN" w:bidi="ar"/>
              </w:rPr>
            </w:pPr>
            <w:r>
              <w:rPr>
                <w:rFonts w:hint="default" w:ascii="Times New Roman" w:hAnsi="Times New Roman" w:eastAsia="CSongGB18030C-Light" w:cs="Times New Roman"/>
                <w:i w:val="0"/>
                <w:iCs w:val="0"/>
                <w:color w:val="auto"/>
                <w:kern w:val="0"/>
                <w:sz w:val="21"/>
                <w:szCs w:val="21"/>
                <w:highlight w:val="none"/>
                <w:u w:val="none"/>
                <w:lang w:val="en-US" w:eastAsia="zh-CN" w:bidi="ar"/>
              </w:rPr>
              <w:t>1.00</w:t>
            </w:r>
          </w:p>
          <w:p w14:paraId="499E3883">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 (1.00,</w:t>
            </w:r>
            <w:r>
              <w:rPr>
                <w:rFonts w:hint="eastAsia" w:ascii="Times New Roman" w:hAnsi="Times New Roman" w:eastAsia="CSongGB18030C-Light" w:cs="Times New Roman"/>
                <w:i w:val="0"/>
                <w:iCs w:val="0"/>
                <w:color w:val="auto"/>
                <w:kern w:val="0"/>
                <w:sz w:val="21"/>
                <w:szCs w:val="21"/>
                <w:highlight w:val="none"/>
                <w:u w:val="none"/>
                <w:lang w:val="en-US" w:eastAsia="zh-CN" w:bidi="ar"/>
              </w:rPr>
              <w:t xml:space="preserve"> </w:t>
            </w:r>
            <w:r>
              <w:rPr>
                <w:rFonts w:hint="default" w:ascii="Times New Roman" w:hAnsi="Times New Roman" w:eastAsia="CSongGB18030C-Light" w:cs="Times New Roman"/>
                <w:i w:val="0"/>
                <w:iCs w:val="0"/>
                <w:color w:val="auto"/>
                <w:kern w:val="0"/>
                <w:sz w:val="21"/>
                <w:szCs w:val="21"/>
                <w:highlight w:val="none"/>
                <w:u w:val="none"/>
                <w:lang w:val="en-US" w:eastAsia="zh-CN" w:bidi="ar"/>
              </w:rPr>
              <w:t>1.00)</w:t>
            </w:r>
          </w:p>
        </w:tc>
        <w:tc>
          <w:tcPr>
            <w:tcW w:w="294" w:type="pct"/>
            <w:tcBorders>
              <w:tl2br w:val="nil"/>
              <w:tr2bl w:val="nil"/>
            </w:tcBorders>
            <w:shd w:val="clear" w:color="auto" w:fill="auto"/>
            <w:vAlign w:val="top"/>
          </w:tcPr>
          <w:p w14:paraId="0F648BC8">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0.0</w:t>
            </w:r>
            <w:r>
              <w:rPr>
                <w:rFonts w:hint="eastAsia" w:ascii="Times New Roman" w:hAnsi="Times New Roman" w:eastAsia="CSongGB18030C-Light" w:cs="Times New Roman"/>
                <w:i w:val="0"/>
                <w:iCs w:val="0"/>
                <w:color w:val="auto"/>
                <w:kern w:val="0"/>
                <w:sz w:val="21"/>
                <w:szCs w:val="21"/>
                <w:highlight w:val="none"/>
                <w:u w:val="none"/>
                <w:lang w:val="en-US" w:eastAsia="zh-CN" w:bidi="ar"/>
              </w:rPr>
              <w:t>1</w:t>
            </w: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 </w:t>
            </w:r>
          </w:p>
        </w:tc>
        <w:tc>
          <w:tcPr>
            <w:tcW w:w="82" w:type="pct"/>
            <w:tcBorders>
              <w:tl2br w:val="nil"/>
              <w:tr2bl w:val="nil"/>
            </w:tcBorders>
            <w:shd w:val="clear" w:color="auto" w:fill="auto"/>
            <w:noWrap/>
            <w:vAlign w:val="center"/>
          </w:tcPr>
          <w:p w14:paraId="51B3AC24">
            <w:pPr>
              <w:jc w:val="center"/>
              <w:rPr>
                <w:rFonts w:hint="default" w:ascii="Times New Roman" w:hAnsi="Times New Roman" w:eastAsia="宋体" w:cs="Times New Roman"/>
                <w:i w:val="0"/>
                <w:iCs w:val="0"/>
                <w:color w:val="auto"/>
                <w:sz w:val="21"/>
                <w:szCs w:val="21"/>
                <w:highlight w:val="none"/>
                <w:u w:val="none"/>
              </w:rPr>
            </w:pPr>
          </w:p>
        </w:tc>
        <w:tc>
          <w:tcPr>
            <w:tcW w:w="500" w:type="pct"/>
            <w:tcBorders>
              <w:tl2br w:val="nil"/>
              <w:tr2bl w:val="nil"/>
            </w:tcBorders>
            <w:shd w:val="clear" w:color="auto" w:fill="auto"/>
            <w:vAlign w:val="top"/>
          </w:tcPr>
          <w:p w14:paraId="42D64CF1">
            <w:pPr>
              <w:keepNext w:val="0"/>
              <w:keepLines w:val="0"/>
              <w:widowControl/>
              <w:suppressLineNumbers w:val="0"/>
              <w:jc w:val="center"/>
              <w:textAlignment w:val="top"/>
              <w:rPr>
                <w:rFonts w:hint="default" w:ascii="Times New Roman" w:hAnsi="Times New Roman" w:eastAsia="CSongGB18030C-Light" w:cs="Times New Roman"/>
                <w:i w:val="0"/>
                <w:iCs w:val="0"/>
                <w:color w:val="auto"/>
                <w:kern w:val="0"/>
                <w:sz w:val="21"/>
                <w:szCs w:val="21"/>
                <w:highlight w:val="none"/>
                <w:u w:val="none"/>
                <w:lang w:val="en-US" w:eastAsia="zh-CN" w:bidi="ar"/>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1.00 </w:t>
            </w:r>
          </w:p>
          <w:p w14:paraId="73550DBA">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(1.00,</w:t>
            </w:r>
            <w:r>
              <w:rPr>
                <w:rFonts w:hint="eastAsia" w:ascii="Times New Roman" w:hAnsi="Times New Roman" w:eastAsia="CSongGB18030C-Light" w:cs="Times New Roman"/>
                <w:i w:val="0"/>
                <w:iCs w:val="0"/>
                <w:color w:val="auto"/>
                <w:kern w:val="0"/>
                <w:sz w:val="21"/>
                <w:szCs w:val="21"/>
                <w:highlight w:val="none"/>
                <w:u w:val="none"/>
                <w:lang w:val="en-US" w:eastAsia="zh-CN" w:bidi="ar"/>
              </w:rPr>
              <w:t xml:space="preserve"> </w:t>
            </w:r>
            <w:r>
              <w:rPr>
                <w:rFonts w:hint="default" w:ascii="Times New Roman" w:hAnsi="Times New Roman" w:eastAsia="CSongGB18030C-Light" w:cs="Times New Roman"/>
                <w:i w:val="0"/>
                <w:iCs w:val="0"/>
                <w:color w:val="auto"/>
                <w:kern w:val="0"/>
                <w:sz w:val="21"/>
                <w:szCs w:val="21"/>
                <w:highlight w:val="none"/>
                <w:u w:val="none"/>
                <w:lang w:val="en-US" w:eastAsia="zh-CN" w:bidi="ar"/>
              </w:rPr>
              <w:t>1.00)</w:t>
            </w:r>
          </w:p>
        </w:tc>
        <w:tc>
          <w:tcPr>
            <w:tcW w:w="296" w:type="pct"/>
            <w:tcBorders>
              <w:tl2br w:val="nil"/>
              <w:tr2bl w:val="nil"/>
            </w:tcBorders>
            <w:shd w:val="clear" w:color="auto" w:fill="auto"/>
            <w:vAlign w:val="top"/>
          </w:tcPr>
          <w:p w14:paraId="72E443FD">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lang w:val="en-US"/>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0.0</w:t>
            </w:r>
            <w:r>
              <w:rPr>
                <w:rFonts w:hint="eastAsia" w:ascii="Times New Roman" w:hAnsi="Times New Roman" w:eastAsia="CSongGB18030C-Light" w:cs="Times New Roman"/>
                <w:i w:val="0"/>
                <w:iCs w:val="0"/>
                <w:color w:val="auto"/>
                <w:kern w:val="0"/>
                <w:sz w:val="21"/>
                <w:szCs w:val="21"/>
                <w:highlight w:val="none"/>
                <w:u w:val="none"/>
                <w:lang w:val="en-US" w:eastAsia="zh-CN" w:bidi="ar"/>
              </w:rPr>
              <w:t>1</w:t>
            </w:r>
          </w:p>
        </w:tc>
        <w:tc>
          <w:tcPr>
            <w:tcW w:w="474" w:type="pct"/>
            <w:tcBorders>
              <w:tl2br w:val="nil"/>
              <w:tr2bl w:val="nil"/>
            </w:tcBorders>
            <w:shd w:val="clear" w:color="auto" w:fill="auto"/>
            <w:vAlign w:val="top"/>
          </w:tcPr>
          <w:p w14:paraId="70872EDB">
            <w:pPr>
              <w:keepNext w:val="0"/>
              <w:keepLines w:val="0"/>
              <w:widowControl/>
              <w:suppressLineNumbers w:val="0"/>
              <w:jc w:val="center"/>
              <w:textAlignment w:val="top"/>
              <w:rPr>
                <w:rFonts w:hint="default" w:ascii="Times New Roman" w:hAnsi="Times New Roman" w:eastAsia="CSongGB18030C-Light" w:cs="Times New Roman"/>
                <w:i w:val="0"/>
                <w:iCs w:val="0"/>
                <w:color w:val="auto"/>
                <w:kern w:val="0"/>
                <w:sz w:val="21"/>
                <w:szCs w:val="21"/>
                <w:highlight w:val="none"/>
                <w:u w:val="none"/>
                <w:lang w:val="en-US" w:eastAsia="zh-CN" w:bidi="ar"/>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1.00 </w:t>
            </w:r>
          </w:p>
          <w:p w14:paraId="1AFC94DC">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(1.00,</w:t>
            </w:r>
            <w:r>
              <w:rPr>
                <w:rFonts w:hint="eastAsia" w:ascii="Times New Roman" w:hAnsi="Times New Roman" w:eastAsia="CSongGB18030C-Light" w:cs="Times New Roman"/>
                <w:i w:val="0"/>
                <w:iCs w:val="0"/>
                <w:color w:val="auto"/>
                <w:kern w:val="0"/>
                <w:sz w:val="21"/>
                <w:szCs w:val="21"/>
                <w:highlight w:val="none"/>
                <w:u w:val="none"/>
                <w:lang w:val="en-US" w:eastAsia="zh-CN" w:bidi="ar"/>
              </w:rPr>
              <w:t xml:space="preserve"> </w:t>
            </w:r>
            <w:r>
              <w:rPr>
                <w:rFonts w:hint="default" w:ascii="Times New Roman" w:hAnsi="Times New Roman" w:eastAsia="CSongGB18030C-Light" w:cs="Times New Roman"/>
                <w:i w:val="0"/>
                <w:iCs w:val="0"/>
                <w:color w:val="auto"/>
                <w:kern w:val="0"/>
                <w:sz w:val="21"/>
                <w:szCs w:val="21"/>
                <w:highlight w:val="none"/>
                <w:u w:val="none"/>
                <w:lang w:val="en-US" w:eastAsia="zh-CN" w:bidi="ar"/>
              </w:rPr>
              <w:t>1.00)</w:t>
            </w:r>
          </w:p>
        </w:tc>
        <w:tc>
          <w:tcPr>
            <w:tcW w:w="300" w:type="pct"/>
            <w:tcBorders>
              <w:tl2br w:val="nil"/>
              <w:tr2bl w:val="nil"/>
            </w:tcBorders>
            <w:shd w:val="clear" w:color="auto" w:fill="auto"/>
            <w:vAlign w:val="top"/>
          </w:tcPr>
          <w:p w14:paraId="6045BC86">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0.2</w:t>
            </w:r>
            <w:r>
              <w:rPr>
                <w:rFonts w:hint="eastAsia" w:ascii="Times New Roman" w:hAnsi="Times New Roman" w:eastAsia="CSongGB18030C-Light" w:cs="Times New Roman"/>
                <w:i w:val="0"/>
                <w:iCs w:val="0"/>
                <w:color w:val="auto"/>
                <w:kern w:val="0"/>
                <w:sz w:val="21"/>
                <w:szCs w:val="21"/>
                <w:highlight w:val="none"/>
                <w:u w:val="none"/>
                <w:lang w:val="en-US" w:eastAsia="zh-CN" w:bidi="ar"/>
              </w:rPr>
              <w:t>4</w:t>
            </w: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 </w:t>
            </w:r>
          </w:p>
        </w:tc>
      </w:tr>
      <w:tr w14:paraId="627EB0B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jc w:val="center"/>
        </w:trPr>
        <w:tc>
          <w:tcPr>
            <w:tcW w:w="5000" w:type="pct"/>
            <w:gridSpan w:val="13"/>
            <w:tcBorders>
              <w:tl2br w:val="nil"/>
              <w:tr2bl w:val="nil"/>
            </w:tcBorders>
            <w:shd w:val="clear" w:color="auto" w:fill="FFFFFF" w:themeFill="background1"/>
            <w:noWrap/>
            <w:vAlign w:val="center"/>
          </w:tcPr>
          <w:p w14:paraId="026E991F">
            <w:pPr>
              <w:jc w:val="left"/>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Macro-environmental characteristics</w:t>
            </w:r>
          </w:p>
        </w:tc>
      </w:tr>
      <w:tr w14:paraId="4C7FC84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 w:hRule="atLeast"/>
          <w:jc w:val="center"/>
        </w:trPr>
        <w:tc>
          <w:tcPr>
            <w:tcW w:w="891" w:type="pct"/>
            <w:tcBorders>
              <w:tl2br w:val="nil"/>
              <w:tr2bl w:val="nil"/>
            </w:tcBorders>
            <w:shd w:val="clear" w:color="auto" w:fill="auto"/>
            <w:vAlign w:val="center"/>
          </w:tcPr>
          <w:p w14:paraId="02AF02D3">
            <w:pPr>
              <w:keepNext w:val="0"/>
              <w:keepLines w:val="0"/>
              <w:widowControl/>
              <w:suppressLineNumbers w:val="0"/>
              <w:ind w:firstLine="420" w:firstLineChars="20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Health expenditure</w:t>
            </w:r>
          </w:p>
        </w:tc>
        <w:tc>
          <w:tcPr>
            <w:tcW w:w="472" w:type="pct"/>
            <w:tcBorders>
              <w:tl2br w:val="nil"/>
              <w:tr2bl w:val="nil"/>
            </w:tcBorders>
            <w:shd w:val="clear" w:color="auto" w:fill="auto"/>
            <w:vAlign w:val="top"/>
          </w:tcPr>
          <w:p w14:paraId="4FFD5E84">
            <w:pPr>
              <w:keepNext w:val="0"/>
              <w:keepLines w:val="0"/>
              <w:widowControl/>
              <w:suppressLineNumbers w:val="0"/>
              <w:jc w:val="center"/>
              <w:textAlignment w:val="top"/>
              <w:rPr>
                <w:rFonts w:hint="default" w:ascii="Times New Roman" w:hAnsi="Times New Roman" w:eastAsia="CSongGB18030C-Light" w:cs="Times New Roman"/>
                <w:i w:val="0"/>
                <w:iCs w:val="0"/>
                <w:color w:val="auto"/>
                <w:kern w:val="0"/>
                <w:sz w:val="21"/>
                <w:szCs w:val="21"/>
                <w:highlight w:val="none"/>
                <w:u w:val="none"/>
                <w:lang w:val="en-US" w:eastAsia="zh-CN" w:bidi="ar"/>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0.32 </w:t>
            </w:r>
          </w:p>
          <w:p w14:paraId="6D60DD89">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(0.10,</w:t>
            </w:r>
            <w:r>
              <w:rPr>
                <w:rFonts w:hint="eastAsia" w:ascii="Times New Roman" w:hAnsi="Times New Roman" w:eastAsia="CSongGB18030C-Light" w:cs="Times New Roman"/>
                <w:i w:val="0"/>
                <w:iCs w:val="0"/>
                <w:color w:val="auto"/>
                <w:kern w:val="0"/>
                <w:sz w:val="21"/>
                <w:szCs w:val="21"/>
                <w:highlight w:val="none"/>
                <w:u w:val="none"/>
                <w:lang w:val="en-US" w:eastAsia="zh-CN" w:bidi="ar"/>
              </w:rPr>
              <w:t xml:space="preserve"> </w:t>
            </w:r>
            <w:r>
              <w:rPr>
                <w:rFonts w:hint="default" w:ascii="Times New Roman" w:hAnsi="Times New Roman" w:eastAsia="CSongGB18030C-Light" w:cs="Times New Roman"/>
                <w:i w:val="0"/>
                <w:iCs w:val="0"/>
                <w:color w:val="auto"/>
                <w:kern w:val="0"/>
                <w:sz w:val="21"/>
                <w:szCs w:val="21"/>
                <w:highlight w:val="none"/>
                <w:u w:val="none"/>
                <w:lang w:val="en-US" w:eastAsia="zh-CN" w:bidi="ar"/>
              </w:rPr>
              <w:t>1.09)</w:t>
            </w:r>
          </w:p>
        </w:tc>
        <w:tc>
          <w:tcPr>
            <w:tcW w:w="335" w:type="pct"/>
            <w:tcBorders>
              <w:tl2br w:val="nil"/>
              <w:tr2bl w:val="nil"/>
            </w:tcBorders>
            <w:shd w:val="clear" w:color="auto" w:fill="auto"/>
            <w:vAlign w:val="top"/>
          </w:tcPr>
          <w:p w14:paraId="53AA23D9">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0.07 </w:t>
            </w:r>
          </w:p>
        </w:tc>
        <w:tc>
          <w:tcPr>
            <w:tcW w:w="82" w:type="pct"/>
            <w:tcBorders>
              <w:tl2br w:val="nil"/>
              <w:tr2bl w:val="nil"/>
            </w:tcBorders>
            <w:shd w:val="clear" w:color="auto" w:fill="auto"/>
            <w:noWrap/>
            <w:vAlign w:val="center"/>
          </w:tcPr>
          <w:p w14:paraId="40DE87B6">
            <w:pPr>
              <w:jc w:val="center"/>
              <w:rPr>
                <w:rFonts w:hint="default" w:ascii="Times New Roman" w:hAnsi="Times New Roman" w:eastAsia="宋体" w:cs="Times New Roman"/>
                <w:i w:val="0"/>
                <w:iCs w:val="0"/>
                <w:color w:val="auto"/>
                <w:sz w:val="21"/>
                <w:szCs w:val="21"/>
                <w:highlight w:val="none"/>
                <w:u w:val="none"/>
              </w:rPr>
            </w:pPr>
          </w:p>
        </w:tc>
        <w:tc>
          <w:tcPr>
            <w:tcW w:w="465" w:type="pct"/>
            <w:tcBorders>
              <w:tl2br w:val="nil"/>
              <w:tr2bl w:val="nil"/>
            </w:tcBorders>
            <w:shd w:val="clear" w:color="auto" w:fill="auto"/>
            <w:vAlign w:val="top"/>
          </w:tcPr>
          <w:p w14:paraId="37D1C595">
            <w:pPr>
              <w:keepNext w:val="0"/>
              <w:keepLines w:val="0"/>
              <w:widowControl/>
              <w:suppressLineNumbers w:val="0"/>
              <w:jc w:val="center"/>
              <w:textAlignment w:val="top"/>
              <w:rPr>
                <w:rFonts w:hint="default" w:ascii="Times New Roman" w:hAnsi="Times New Roman" w:eastAsia="CSongGB18030C-Light" w:cs="Times New Roman"/>
                <w:i w:val="0"/>
                <w:iCs w:val="0"/>
                <w:color w:val="auto"/>
                <w:kern w:val="0"/>
                <w:sz w:val="21"/>
                <w:szCs w:val="21"/>
                <w:highlight w:val="none"/>
                <w:u w:val="none"/>
                <w:lang w:val="en-US" w:eastAsia="zh-CN" w:bidi="ar"/>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0.87</w:t>
            </w:r>
          </w:p>
          <w:p w14:paraId="58DC0756">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 (0.62,</w:t>
            </w:r>
            <w:r>
              <w:rPr>
                <w:rFonts w:hint="eastAsia" w:ascii="Times New Roman" w:hAnsi="Times New Roman" w:eastAsia="CSongGB18030C-Light" w:cs="Times New Roman"/>
                <w:i w:val="0"/>
                <w:iCs w:val="0"/>
                <w:color w:val="auto"/>
                <w:kern w:val="0"/>
                <w:sz w:val="21"/>
                <w:szCs w:val="21"/>
                <w:highlight w:val="none"/>
                <w:u w:val="none"/>
                <w:lang w:val="en-US" w:eastAsia="zh-CN" w:bidi="ar"/>
              </w:rPr>
              <w:t xml:space="preserve"> </w:t>
            </w:r>
            <w:r>
              <w:rPr>
                <w:rFonts w:hint="default" w:ascii="Times New Roman" w:hAnsi="Times New Roman" w:eastAsia="CSongGB18030C-Light" w:cs="Times New Roman"/>
                <w:i w:val="0"/>
                <w:iCs w:val="0"/>
                <w:color w:val="auto"/>
                <w:kern w:val="0"/>
                <w:sz w:val="21"/>
                <w:szCs w:val="21"/>
                <w:highlight w:val="none"/>
                <w:u w:val="none"/>
                <w:lang w:val="en-US" w:eastAsia="zh-CN" w:bidi="ar"/>
              </w:rPr>
              <w:t>1.21)</w:t>
            </w:r>
          </w:p>
        </w:tc>
        <w:tc>
          <w:tcPr>
            <w:tcW w:w="307" w:type="pct"/>
            <w:tcBorders>
              <w:tl2br w:val="nil"/>
              <w:tr2bl w:val="nil"/>
            </w:tcBorders>
            <w:shd w:val="clear" w:color="auto" w:fill="auto"/>
            <w:vAlign w:val="top"/>
          </w:tcPr>
          <w:p w14:paraId="1071660C">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0.40 </w:t>
            </w:r>
          </w:p>
        </w:tc>
        <w:tc>
          <w:tcPr>
            <w:tcW w:w="495" w:type="pct"/>
            <w:tcBorders>
              <w:tl2br w:val="nil"/>
              <w:tr2bl w:val="nil"/>
            </w:tcBorders>
            <w:shd w:val="clear" w:color="auto" w:fill="auto"/>
            <w:vAlign w:val="top"/>
          </w:tcPr>
          <w:p w14:paraId="318B048A">
            <w:pPr>
              <w:keepNext w:val="0"/>
              <w:keepLines w:val="0"/>
              <w:widowControl/>
              <w:suppressLineNumbers w:val="0"/>
              <w:jc w:val="center"/>
              <w:textAlignment w:val="top"/>
              <w:rPr>
                <w:rFonts w:hint="default" w:ascii="Times New Roman" w:hAnsi="Times New Roman" w:eastAsia="CSongGB18030C-Light" w:cs="Times New Roman"/>
                <w:i w:val="0"/>
                <w:iCs w:val="0"/>
                <w:color w:val="auto"/>
                <w:kern w:val="0"/>
                <w:sz w:val="21"/>
                <w:szCs w:val="21"/>
                <w:highlight w:val="none"/>
                <w:u w:val="none"/>
                <w:lang w:val="en-US" w:eastAsia="zh-CN" w:bidi="ar"/>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0.18 </w:t>
            </w:r>
          </w:p>
          <w:p w14:paraId="559F670E">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(0.03,</w:t>
            </w:r>
            <w:r>
              <w:rPr>
                <w:rFonts w:hint="eastAsia" w:ascii="Times New Roman" w:hAnsi="Times New Roman" w:eastAsia="CSongGB18030C-Light" w:cs="Times New Roman"/>
                <w:i w:val="0"/>
                <w:iCs w:val="0"/>
                <w:color w:val="auto"/>
                <w:kern w:val="0"/>
                <w:sz w:val="21"/>
                <w:szCs w:val="21"/>
                <w:highlight w:val="none"/>
                <w:u w:val="none"/>
                <w:lang w:val="en-US" w:eastAsia="zh-CN" w:bidi="ar"/>
              </w:rPr>
              <w:t xml:space="preserve"> </w:t>
            </w:r>
            <w:r>
              <w:rPr>
                <w:rFonts w:hint="default" w:ascii="Times New Roman" w:hAnsi="Times New Roman" w:eastAsia="CSongGB18030C-Light" w:cs="Times New Roman"/>
                <w:i w:val="0"/>
                <w:iCs w:val="0"/>
                <w:color w:val="auto"/>
                <w:kern w:val="0"/>
                <w:sz w:val="21"/>
                <w:szCs w:val="21"/>
                <w:highlight w:val="none"/>
                <w:u w:val="none"/>
                <w:lang w:val="en-US" w:eastAsia="zh-CN" w:bidi="ar"/>
              </w:rPr>
              <w:t>1.33)</w:t>
            </w:r>
          </w:p>
        </w:tc>
        <w:tc>
          <w:tcPr>
            <w:tcW w:w="294" w:type="pct"/>
            <w:tcBorders>
              <w:tl2br w:val="nil"/>
              <w:tr2bl w:val="nil"/>
            </w:tcBorders>
            <w:shd w:val="clear" w:color="auto" w:fill="auto"/>
            <w:vAlign w:val="top"/>
          </w:tcPr>
          <w:p w14:paraId="0ADF2681">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w:t>
            </w:r>
            <w:r>
              <w:rPr>
                <w:rFonts w:hint="eastAsia" w:ascii="Times New Roman" w:hAnsi="Times New Roman" w:eastAsia="CSongGB18030C-Light" w:cs="Times New Roman"/>
                <w:i w:val="0"/>
                <w:iCs w:val="0"/>
                <w:color w:val="auto"/>
                <w:kern w:val="0"/>
                <w:sz w:val="21"/>
                <w:szCs w:val="21"/>
                <w:highlight w:val="none"/>
                <w:u w:val="none"/>
                <w:lang w:val="en-US" w:eastAsia="zh-CN" w:bidi="ar"/>
              </w:rPr>
              <w:t>10</w:t>
            </w: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 </w:t>
            </w:r>
          </w:p>
        </w:tc>
        <w:tc>
          <w:tcPr>
            <w:tcW w:w="82" w:type="pct"/>
            <w:tcBorders>
              <w:tl2br w:val="nil"/>
              <w:tr2bl w:val="nil"/>
            </w:tcBorders>
            <w:shd w:val="clear" w:color="auto" w:fill="auto"/>
            <w:noWrap/>
            <w:vAlign w:val="center"/>
          </w:tcPr>
          <w:p w14:paraId="525B9FCA">
            <w:pPr>
              <w:jc w:val="center"/>
              <w:rPr>
                <w:rFonts w:hint="default" w:ascii="Times New Roman" w:hAnsi="Times New Roman" w:eastAsia="宋体" w:cs="Times New Roman"/>
                <w:i w:val="0"/>
                <w:iCs w:val="0"/>
                <w:color w:val="auto"/>
                <w:sz w:val="21"/>
                <w:szCs w:val="21"/>
                <w:highlight w:val="none"/>
                <w:u w:val="none"/>
              </w:rPr>
            </w:pPr>
          </w:p>
        </w:tc>
        <w:tc>
          <w:tcPr>
            <w:tcW w:w="500" w:type="pct"/>
            <w:tcBorders>
              <w:tl2br w:val="nil"/>
              <w:tr2bl w:val="nil"/>
            </w:tcBorders>
            <w:shd w:val="clear" w:color="auto" w:fill="auto"/>
            <w:vAlign w:val="top"/>
          </w:tcPr>
          <w:p w14:paraId="4143C9F7">
            <w:pPr>
              <w:keepNext w:val="0"/>
              <w:keepLines w:val="0"/>
              <w:widowControl/>
              <w:suppressLineNumbers w:val="0"/>
              <w:jc w:val="center"/>
              <w:textAlignment w:val="top"/>
              <w:rPr>
                <w:rFonts w:hint="default" w:ascii="Times New Roman" w:hAnsi="Times New Roman" w:eastAsia="CSongGB18030C-Light" w:cs="Times New Roman"/>
                <w:i w:val="0"/>
                <w:iCs w:val="0"/>
                <w:color w:val="auto"/>
                <w:kern w:val="0"/>
                <w:sz w:val="21"/>
                <w:szCs w:val="21"/>
                <w:highlight w:val="none"/>
                <w:u w:val="none"/>
                <w:lang w:val="en-US" w:eastAsia="zh-CN" w:bidi="ar"/>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0.25 </w:t>
            </w:r>
          </w:p>
          <w:p w14:paraId="38B26129">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(0.05,</w:t>
            </w:r>
            <w:r>
              <w:rPr>
                <w:rFonts w:hint="eastAsia" w:ascii="Times New Roman" w:hAnsi="Times New Roman" w:eastAsia="CSongGB18030C-Light" w:cs="Times New Roman"/>
                <w:i w:val="0"/>
                <w:iCs w:val="0"/>
                <w:color w:val="auto"/>
                <w:kern w:val="0"/>
                <w:sz w:val="21"/>
                <w:szCs w:val="21"/>
                <w:highlight w:val="none"/>
                <w:u w:val="none"/>
                <w:lang w:val="en-US" w:eastAsia="zh-CN" w:bidi="ar"/>
              </w:rPr>
              <w:t xml:space="preserve"> </w:t>
            </w:r>
            <w:r>
              <w:rPr>
                <w:rFonts w:hint="default" w:ascii="Times New Roman" w:hAnsi="Times New Roman" w:eastAsia="CSongGB18030C-Light" w:cs="Times New Roman"/>
                <w:i w:val="0"/>
                <w:iCs w:val="0"/>
                <w:color w:val="auto"/>
                <w:kern w:val="0"/>
                <w:sz w:val="21"/>
                <w:szCs w:val="21"/>
                <w:highlight w:val="none"/>
                <w:u w:val="none"/>
                <w:lang w:val="en-US" w:eastAsia="zh-CN" w:bidi="ar"/>
              </w:rPr>
              <w:t>1.33)</w:t>
            </w:r>
          </w:p>
        </w:tc>
        <w:tc>
          <w:tcPr>
            <w:tcW w:w="296" w:type="pct"/>
            <w:tcBorders>
              <w:tl2br w:val="nil"/>
              <w:tr2bl w:val="nil"/>
            </w:tcBorders>
            <w:shd w:val="clear" w:color="auto" w:fill="auto"/>
            <w:vAlign w:val="top"/>
          </w:tcPr>
          <w:p w14:paraId="419B765D">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0.1</w:t>
            </w:r>
            <w:r>
              <w:rPr>
                <w:rFonts w:hint="eastAsia" w:ascii="Times New Roman" w:hAnsi="Times New Roman" w:eastAsia="CSongGB18030C-Light" w:cs="Times New Roman"/>
                <w:i w:val="0"/>
                <w:iCs w:val="0"/>
                <w:color w:val="auto"/>
                <w:kern w:val="0"/>
                <w:sz w:val="21"/>
                <w:szCs w:val="21"/>
                <w:highlight w:val="none"/>
                <w:u w:val="none"/>
                <w:lang w:val="en-US" w:eastAsia="zh-CN" w:bidi="ar"/>
              </w:rPr>
              <w:t>1</w:t>
            </w: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 </w:t>
            </w:r>
          </w:p>
        </w:tc>
        <w:tc>
          <w:tcPr>
            <w:tcW w:w="474" w:type="pct"/>
            <w:tcBorders>
              <w:tl2br w:val="nil"/>
              <w:tr2bl w:val="nil"/>
            </w:tcBorders>
            <w:shd w:val="clear" w:color="auto" w:fill="auto"/>
            <w:vAlign w:val="top"/>
          </w:tcPr>
          <w:p w14:paraId="2FC3CC8D">
            <w:pPr>
              <w:keepNext w:val="0"/>
              <w:keepLines w:val="0"/>
              <w:widowControl/>
              <w:suppressLineNumbers w:val="0"/>
              <w:jc w:val="center"/>
              <w:textAlignment w:val="top"/>
              <w:rPr>
                <w:rFonts w:hint="default" w:ascii="Times New Roman" w:hAnsi="Times New Roman" w:eastAsia="CSongGB18030C-Light" w:cs="Times New Roman"/>
                <w:i w:val="0"/>
                <w:iCs w:val="0"/>
                <w:color w:val="auto"/>
                <w:kern w:val="0"/>
                <w:sz w:val="21"/>
                <w:szCs w:val="21"/>
                <w:highlight w:val="none"/>
                <w:u w:val="none"/>
                <w:lang w:val="en-US" w:eastAsia="zh-CN" w:bidi="ar"/>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0.40 </w:t>
            </w:r>
          </w:p>
          <w:p w14:paraId="4EDA7229">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(0.13,</w:t>
            </w:r>
            <w:r>
              <w:rPr>
                <w:rFonts w:hint="eastAsia" w:ascii="Times New Roman" w:hAnsi="Times New Roman" w:eastAsia="CSongGB18030C-Light" w:cs="Times New Roman"/>
                <w:i w:val="0"/>
                <w:iCs w:val="0"/>
                <w:color w:val="auto"/>
                <w:kern w:val="0"/>
                <w:sz w:val="21"/>
                <w:szCs w:val="21"/>
                <w:highlight w:val="none"/>
                <w:u w:val="none"/>
                <w:lang w:val="en-US" w:eastAsia="zh-CN" w:bidi="ar"/>
              </w:rPr>
              <w:t xml:space="preserve"> </w:t>
            </w:r>
            <w:r>
              <w:rPr>
                <w:rFonts w:hint="default" w:ascii="Times New Roman" w:hAnsi="Times New Roman" w:eastAsia="CSongGB18030C-Light" w:cs="Times New Roman"/>
                <w:i w:val="0"/>
                <w:iCs w:val="0"/>
                <w:color w:val="auto"/>
                <w:kern w:val="0"/>
                <w:sz w:val="21"/>
                <w:szCs w:val="21"/>
                <w:highlight w:val="none"/>
                <w:u w:val="none"/>
                <w:lang w:val="en-US" w:eastAsia="zh-CN" w:bidi="ar"/>
              </w:rPr>
              <w:t>1.26)</w:t>
            </w:r>
          </w:p>
        </w:tc>
        <w:tc>
          <w:tcPr>
            <w:tcW w:w="300" w:type="pct"/>
            <w:tcBorders>
              <w:tl2br w:val="nil"/>
              <w:tr2bl w:val="nil"/>
            </w:tcBorders>
            <w:shd w:val="clear" w:color="auto" w:fill="auto"/>
            <w:vAlign w:val="top"/>
          </w:tcPr>
          <w:p w14:paraId="343013EA">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lang w:val="en-US"/>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0.1</w:t>
            </w:r>
            <w:r>
              <w:rPr>
                <w:rFonts w:hint="eastAsia" w:ascii="Times New Roman" w:hAnsi="Times New Roman" w:eastAsia="CSongGB18030C-Light" w:cs="Times New Roman"/>
                <w:i w:val="0"/>
                <w:iCs w:val="0"/>
                <w:color w:val="auto"/>
                <w:kern w:val="0"/>
                <w:sz w:val="21"/>
                <w:szCs w:val="21"/>
                <w:highlight w:val="none"/>
                <w:u w:val="none"/>
                <w:lang w:val="en-US" w:eastAsia="zh-CN" w:bidi="ar"/>
              </w:rPr>
              <w:t>2</w:t>
            </w:r>
          </w:p>
        </w:tc>
      </w:tr>
      <w:tr w14:paraId="00EBA83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91" w:type="pct"/>
            <w:tcBorders>
              <w:tl2br w:val="nil"/>
              <w:tr2bl w:val="nil"/>
            </w:tcBorders>
            <w:shd w:val="clear" w:color="auto" w:fill="auto"/>
            <w:vAlign w:val="center"/>
          </w:tcPr>
          <w:p w14:paraId="036BAFFA">
            <w:pPr>
              <w:keepNext w:val="0"/>
              <w:keepLines w:val="0"/>
              <w:widowControl/>
              <w:suppressLineNumbers w:val="0"/>
              <w:ind w:firstLine="420" w:firstLineChars="20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UHC index</w:t>
            </w:r>
          </w:p>
        </w:tc>
        <w:tc>
          <w:tcPr>
            <w:tcW w:w="472" w:type="pct"/>
            <w:tcBorders>
              <w:tl2br w:val="nil"/>
              <w:tr2bl w:val="nil"/>
            </w:tcBorders>
            <w:shd w:val="clear" w:color="auto" w:fill="auto"/>
            <w:vAlign w:val="top"/>
          </w:tcPr>
          <w:p w14:paraId="69354750">
            <w:pPr>
              <w:keepNext w:val="0"/>
              <w:keepLines w:val="0"/>
              <w:widowControl/>
              <w:suppressLineNumbers w:val="0"/>
              <w:jc w:val="center"/>
              <w:textAlignment w:val="top"/>
              <w:rPr>
                <w:rFonts w:hint="default" w:ascii="Times New Roman" w:hAnsi="Times New Roman" w:eastAsia="CSongGB18030C-Light" w:cs="Times New Roman"/>
                <w:i w:val="0"/>
                <w:iCs w:val="0"/>
                <w:color w:val="auto"/>
                <w:kern w:val="0"/>
                <w:sz w:val="21"/>
                <w:szCs w:val="21"/>
                <w:highlight w:val="none"/>
                <w:u w:val="none"/>
                <w:lang w:val="en-US" w:eastAsia="zh-CN" w:bidi="ar"/>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1.24 </w:t>
            </w:r>
          </w:p>
          <w:p w14:paraId="3731ABA4">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(0.74,</w:t>
            </w:r>
            <w:r>
              <w:rPr>
                <w:rFonts w:hint="eastAsia" w:ascii="Times New Roman" w:hAnsi="Times New Roman" w:eastAsia="CSongGB18030C-Light" w:cs="Times New Roman"/>
                <w:i w:val="0"/>
                <w:iCs w:val="0"/>
                <w:color w:val="auto"/>
                <w:kern w:val="0"/>
                <w:sz w:val="21"/>
                <w:szCs w:val="21"/>
                <w:highlight w:val="none"/>
                <w:u w:val="none"/>
                <w:lang w:val="en-US" w:eastAsia="zh-CN" w:bidi="ar"/>
              </w:rPr>
              <w:t xml:space="preserve"> </w:t>
            </w:r>
            <w:r>
              <w:rPr>
                <w:rFonts w:hint="default" w:ascii="Times New Roman" w:hAnsi="Times New Roman" w:eastAsia="CSongGB18030C-Light" w:cs="Times New Roman"/>
                <w:i w:val="0"/>
                <w:iCs w:val="0"/>
                <w:color w:val="auto"/>
                <w:kern w:val="0"/>
                <w:sz w:val="21"/>
                <w:szCs w:val="21"/>
                <w:highlight w:val="none"/>
                <w:u w:val="none"/>
                <w:lang w:val="en-US" w:eastAsia="zh-CN" w:bidi="ar"/>
              </w:rPr>
              <w:t>2.07)</w:t>
            </w:r>
          </w:p>
        </w:tc>
        <w:tc>
          <w:tcPr>
            <w:tcW w:w="335" w:type="pct"/>
            <w:tcBorders>
              <w:tl2br w:val="nil"/>
              <w:tr2bl w:val="nil"/>
            </w:tcBorders>
            <w:shd w:val="clear" w:color="auto" w:fill="auto"/>
            <w:vAlign w:val="top"/>
          </w:tcPr>
          <w:p w14:paraId="1F7DC617">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0.41 </w:t>
            </w:r>
          </w:p>
        </w:tc>
        <w:tc>
          <w:tcPr>
            <w:tcW w:w="82" w:type="pct"/>
            <w:tcBorders>
              <w:tl2br w:val="nil"/>
              <w:tr2bl w:val="nil"/>
            </w:tcBorders>
            <w:shd w:val="clear" w:color="auto" w:fill="auto"/>
            <w:noWrap/>
            <w:vAlign w:val="center"/>
          </w:tcPr>
          <w:p w14:paraId="6FAD24F7">
            <w:pPr>
              <w:jc w:val="center"/>
              <w:rPr>
                <w:rFonts w:hint="default" w:ascii="Times New Roman" w:hAnsi="Times New Roman" w:eastAsia="宋体" w:cs="Times New Roman"/>
                <w:i w:val="0"/>
                <w:iCs w:val="0"/>
                <w:color w:val="auto"/>
                <w:sz w:val="21"/>
                <w:szCs w:val="21"/>
                <w:highlight w:val="none"/>
                <w:u w:val="none"/>
              </w:rPr>
            </w:pPr>
          </w:p>
        </w:tc>
        <w:tc>
          <w:tcPr>
            <w:tcW w:w="465" w:type="pct"/>
            <w:tcBorders>
              <w:tl2br w:val="nil"/>
              <w:tr2bl w:val="nil"/>
            </w:tcBorders>
            <w:shd w:val="clear" w:color="auto" w:fill="auto"/>
            <w:vAlign w:val="top"/>
          </w:tcPr>
          <w:p w14:paraId="1615CEEB">
            <w:pPr>
              <w:keepNext w:val="0"/>
              <w:keepLines w:val="0"/>
              <w:widowControl/>
              <w:suppressLineNumbers w:val="0"/>
              <w:jc w:val="center"/>
              <w:textAlignment w:val="top"/>
              <w:rPr>
                <w:rFonts w:hint="default" w:ascii="Times New Roman" w:hAnsi="Times New Roman" w:eastAsia="CSongGB18030C-Light" w:cs="Times New Roman"/>
                <w:i w:val="0"/>
                <w:iCs w:val="0"/>
                <w:color w:val="auto"/>
                <w:kern w:val="0"/>
                <w:sz w:val="21"/>
                <w:szCs w:val="21"/>
                <w:highlight w:val="none"/>
                <w:u w:val="none"/>
                <w:lang w:val="en-US" w:eastAsia="zh-CN" w:bidi="ar"/>
              </w:rPr>
            </w:pPr>
            <w:r>
              <w:rPr>
                <w:rFonts w:hint="default" w:ascii="Times New Roman" w:hAnsi="Times New Roman" w:eastAsia="CSongGB18030C-Light" w:cs="Times New Roman"/>
                <w:i w:val="0"/>
                <w:iCs w:val="0"/>
                <w:color w:val="auto"/>
                <w:kern w:val="0"/>
                <w:sz w:val="21"/>
                <w:szCs w:val="21"/>
                <w:highlight w:val="none"/>
                <w:u w:val="none"/>
                <w:lang w:val="en-US" w:eastAsia="zh-CN" w:bidi="ar"/>
              </w:rPr>
              <w:t>1.01</w:t>
            </w:r>
          </w:p>
          <w:p w14:paraId="0363A1DC">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 (0.88,</w:t>
            </w:r>
            <w:r>
              <w:rPr>
                <w:rFonts w:hint="eastAsia" w:ascii="Times New Roman" w:hAnsi="Times New Roman" w:eastAsia="CSongGB18030C-Light" w:cs="Times New Roman"/>
                <w:i w:val="0"/>
                <w:iCs w:val="0"/>
                <w:color w:val="auto"/>
                <w:kern w:val="0"/>
                <w:sz w:val="21"/>
                <w:szCs w:val="21"/>
                <w:highlight w:val="none"/>
                <w:u w:val="none"/>
                <w:lang w:val="en-US" w:eastAsia="zh-CN" w:bidi="ar"/>
              </w:rPr>
              <w:t xml:space="preserve"> </w:t>
            </w:r>
            <w:r>
              <w:rPr>
                <w:rFonts w:hint="default" w:ascii="Times New Roman" w:hAnsi="Times New Roman" w:eastAsia="CSongGB18030C-Light" w:cs="Times New Roman"/>
                <w:i w:val="0"/>
                <w:iCs w:val="0"/>
                <w:color w:val="auto"/>
                <w:kern w:val="0"/>
                <w:sz w:val="21"/>
                <w:szCs w:val="21"/>
                <w:highlight w:val="none"/>
                <w:u w:val="none"/>
                <w:lang w:val="en-US" w:eastAsia="zh-CN" w:bidi="ar"/>
              </w:rPr>
              <w:t>1.16)</w:t>
            </w:r>
          </w:p>
        </w:tc>
        <w:tc>
          <w:tcPr>
            <w:tcW w:w="307" w:type="pct"/>
            <w:tcBorders>
              <w:tl2br w:val="nil"/>
              <w:tr2bl w:val="nil"/>
            </w:tcBorders>
            <w:shd w:val="clear" w:color="auto" w:fill="auto"/>
            <w:vAlign w:val="top"/>
          </w:tcPr>
          <w:p w14:paraId="050C2390">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0.8</w:t>
            </w:r>
            <w:r>
              <w:rPr>
                <w:rFonts w:hint="eastAsia" w:ascii="Times New Roman" w:hAnsi="Times New Roman" w:eastAsia="CSongGB18030C-Light" w:cs="Times New Roman"/>
                <w:i w:val="0"/>
                <w:iCs w:val="0"/>
                <w:color w:val="auto"/>
                <w:kern w:val="0"/>
                <w:sz w:val="21"/>
                <w:szCs w:val="21"/>
                <w:highlight w:val="none"/>
                <w:u w:val="none"/>
                <w:lang w:val="en-US" w:eastAsia="zh-CN" w:bidi="ar"/>
              </w:rPr>
              <w:t>7</w:t>
            </w: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 </w:t>
            </w:r>
          </w:p>
        </w:tc>
        <w:tc>
          <w:tcPr>
            <w:tcW w:w="495" w:type="pct"/>
            <w:tcBorders>
              <w:tl2br w:val="nil"/>
              <w:tr2bl w:val="nil"/>
            </w:tcBorders>
            <w:shd w:val="clear" w:color="auto" w:fill="auto"/>
            <w:vAlign w:val="top"/>
          </w:tcPr>
          <w:p w14:paraId="1D15C692">
            <w:pPr>
              <w:keepNext w:val="0"/>
              <w:keepLines w:val="0"/>
              <w:widowControl/>
              <w:suppressLineNumbers w:val="0"/>
              <w:jc w:val="center"/>
              <w:textAlignment w:val="top"/>
              <w:rPr>
                <w:rFonts w:hint="default" w:ascii="Times New Roman" w:hAnsi="Times New Roman" w:eastAsia="CSongGB18030C-Light" w:cs="Times New Roman"/>
                <w:i w:val="0"/>
                <w:iCs w:val="0"/>
                <w:color w:val="auto"/>
                <w:kern w:val="0"/>
                <w:sz w:val="21"/>
                <w:szCs w:val="21"/>
                <w:highlight w:val="none"/>
                <w:u w:val="none"/>
                <w:lang w:val="en-US" w:eastAsia="zh-CN" w:bidi="ar"/>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1.02 </w:t>
            </w:r>
          </w:p>
          <w:p w14:paraId="5468DA06">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(0.44,2.34)</w:t>
            </w:r>
          </w:p>
        </w:tc>
        <w:tc>
          <w:tcPr>
            <w:tcW w:w="294" w:type="pct"/>
            <w:tcBorders>
              <w:tl2br w:val="nil"/>
              <w:tr2bl w:val="nil"/>
            </w:tcBorders>
            <w:shd w:val="clear" w:color="auto" w:fill="auto"/>
            <w:vAlign w:val="top"/>
          </w:tcPr>
          <w:p w14:paraId="5B0E3F1D">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lang w:val="en-US"/>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0.9</w:t>
            </w:r>
            <w:r>
              <w:rPr>
                <w:rFonts w:hint="eastAsia" w:ascii="Times New Roman" w:hAnsi="Times New Roman" w:eastAsia="CSongGB18030C-Light" w:cs="Times New Roman"/>
                <w:i w:val="0"/>
                <w:iCs w:val="0"/>
                <w:color w:val="auto"/>
                <w:kern w:val="0"/>
                <w:sz w:val="21"/>
                <w:szCs w:val="21"/>
                <w:highlight w:val="none"/>
                <w:u w:val="none"/>
                <w:lang w:val="en-US" w:eastAsia="zh-CN" w:bidi="ar"/>
              </w:rPr>
              <w:t>7</w:t>
            </w:r>
          </w:p>
        </w:tc>
        <w:tc>
          <w:tcPr>
            <w:tcW w:w="82" w:type="pct"/>
            <w:tcBorders>
              <w:tl2br w:val="nil"/>
              <w:tr2bl w:val="nil"/>
            </w:tcBorders>
            <w:shd w:val="clear" w:color="auto" w:fill="auto"/>
            <w:noWrap/>
            <w:vAlign w:val="center"/>
          </w:tcPr>
          <w:p w14:paraId="566C9363">
            <w:pPr>
              <w:jc w:val="center"/>
              <w:rPr>
                <w:rFonts w:hint="default" w:ascii="Times New Roman" w:hAnsi="Times New Roman" w:eastAsia="宋体" w:cs="Times New Roman"/>
                <w:i w:val="0"/>
                <w:iCs w:val="0"/>
                <w:color w:val="auto"/>
                <w:sz w:val="21"/>
                <w:szCs w:val="21"/>
                <w:highlight w:val="none"/>
                <w:u w:val="none"/>
              </w:rPr>
            </w:pPr>
          </w:p>
        </w:tc>
        <w:tc>
          <w:tcPr>
            <w:tcW w:w="500" w:type="pct"/>
            <w:tcBorders>
              <w:tl2br w:val="nil"/>
              <w:tr2bl w:val="nil"/>
            </w:tcBorders>
            <w:shd w:val="clear" w:color="auto" w:fill="auto"/>
            <w:vAlign w:val="top"/>
          </w:tcPr>
          <w:p w14:paraId="350BD987">
            <w:pPr>
              <w:keepNext w:val="0"/>
              <w:keepLines w:val="0"/>
              <w:widowControl/>
              <w:suppressLineNumbers w:val="0"/>
              <w:jc w:val="center"/>
              <w:textAlignment w:val="top"/>
              <w:rPr>
                <w:rFonts w:hint="default" w:ascii="Times New Roman" w:hAnsi="Times New Roman" w:eastAsia="CSongGB18030C-Light" w:cs="Times New Roman"/>
                <w:i w:val="0"/>
                <w:iCs w:val="0"/>
                <w:color w:val="auto"/>
                <w:kern w:val="0"/>
                <w:sz w:val="21"/>
                <w:szCs w:val="21"/>
                <w:highlight w:val="none"/>
                <w:u w:val="none"/>
                <w:lang w:val="en-US" w:eastAsia="zh-CN" w:bidi="ar"/>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1.74 </w:t>
            </w:r>
          </w:p>
          <w:p w14:paraId="1DD6B8B9">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(0.88,</w:t>
            </w:r>
            <w:r>
              <w:rPr>
                <w:rFonts w:hint="eastAsia" w:ascii="Times New Roman" w:hAnsi="Times New Roman" w:eastAsia="CSongGB18030C-Light" w:cs="Times New Roman"/>
                <w:i w:val="0"/>
                <w:iCs w:val="0"/>
                <w:color w:val="auto"/>
                <w:kern w:val="0"/>
                <w:sz w:val="21"/>
                <w:szCs w:val="21"/>
                <w:highlight w:val="none"/>
                <w:u w:val="none"/>
                <w:lang w:val="en-US" w:eastAsia="zh-CN" w:bidi="ar"/>
              </w:rPr>
              <w:t xml:space="preserve"> </w:t>
            </w:r>
            <w:r>
              <w:rPr>
                <w:rFonts w:hint="default" w:ascii="Times New Roman" w:hAnsi="Times New Roman" w:eastAsia="CSongGB18030C-Light" w:cs="Times New Roman"/>
                <w:i w:val="0"/>
                <w:iCs w:val="0"/>
                <w:color w:val="auto"/>
                <w:kern w:val="0"/>
                <w:sz w:val="21"/>
                <w:szCs w:val="21"/>
                <w:highlight w:val="none"/>
                <w:u w:val="none"/>
                <w:lang w:val="en-US" w:eastAsia="zh-CN" w:bidi="ar"/>
              </w:rPr>
              <w:t>3.45)</w:t>
            </w:r>
          </w:p>
        </w:tc>
        <w:tc>
          <w:tcPr>
            <w:tcW w:w="296" w:type="pct"/>
            <w:tcBorders>
              <w:tl2br w:val="nil"/>
              <w:tr2bl w:val="nil"/>
            </w:tcBorders>
            <w:shd w:val="clear" w:color="auto" w:fill="auto"/>
            <w:vAlign w:val="top"/>
          </w:tcPr>
          <w:p w14:paraId="12B3E3FE">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0.11 </w:t>
            </w:r>
          </w:p>
        </w:tc>
        <w:tc>
          <w:tcPr>
            <w:tcW w:w="474" w:type="pct"/>
            <w:tcBorders>
              <w:tl2br w:val="nil"/>
              <w:tr2bl w:val="nil"/>
            </w:tcBorders>
            <w:shd w:val="clear" w:color="auto" w:fill="auto"/>
            <w:vAlign w:val="top"/>
          </w:tcPr>
          <w:p w14:paraId="3C78E07A">
            <w:pPr>
              <w:keepNext w:val="0"/>
              <w:keepLines w:val="0"/>
              <w:widowControl/>
              <w:suppressLineNumbers w:val="0"/>
              <w:jc w:val="center"/>
              <w:textAlignment w:val="top"/>
              <w:rPr>
                <w:rFonts w:hint="default" w:ascii="Times New Roman" w:hAnsi="Times New Roman" w:eastAsia="CSongGB18030C-Light" w:cs="Times New Roman"/>
                <w:i w:val="0"/>
                <w:iCs w:val="0"/>
                <w:color w:val="auto"/>
                <w:kern w:val="0"/>
                <w:sz w:val="21"/>
                <w:szCs w:val="21"/>
                <w:highlight w:val="none"/>
                <w:u w:val="none"/>
                <w:lang w:val="en-US" w:eastAsia="zh-CN" w:bidi="ar"/>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0.80 </w:t>
            </w:r>
          </w:p>
          <w:p w14:paraId="7DFFF199">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(0.49,</w:t>
            </w:r>
            <w:r>
              <w:rPr>
                <w:rFonts w:hint="eastAsia" w:ascii="Times New Roman" w:hAnsi="Times New Roman" w:eastAsia="CSongGB18030C-Light" w:cs="Times New Roman"/>
                <w:i w:val="0"/>
                <w:iCs w:val="0"/>
                <w:color w:val="auto"/>
                <w:kern w:val="0"/>
                <w:sz w:val="21"/>
                <w:szCs w:val="21"/>
                <w:highlight w:val="none"/>
                <w:u w:val="none"/>
                <w:lang w:val="en-US" w:eastAsia="zh-CN" w:bidi="ar"/>
              </w:rPr>
              <w:t xml:space="preserve"> </w:t>
            </w:r>
            <w:r>
              <w:rPr>
                <w:rFonts w:hint="default" w:ascii="Times New Roman" w:hAnsi="Times New Roman" w:eastAsia="CSongGB18030C-Light" w:cs="Times New Roman"/>
                <w:i w:val="0"/>
                <w:iCs w:val="0"/>
                <w:color w:val="auto"/>
                <w:kern w:val="0"/>
                <w:sz w:val="21"/>
                <w:szCs w:val="21"/>
                <w:highlight w:val="none"/>
                <w:u w:val="none"/>
                <w:lang w:val="en-US" w:eastAsia="zh-CN" w:bidi="ar"/>
              </w:rPr>
              <w:t>1.30)</w:t>
            </w:r>
          </w:p>
        </w:tc>
        <w:tc>
          <w:tcPr>
            <w:tcW w:w="300" w:type="pct"/>
            <w:tcBorders>
              <w:tl2br w:val="nil"/>
              <w:tr2bl w:val="nil"/>
            </w:tcBorders>
            <w:shd w:val="clear" w:color="auto" w:fill="auto"/>
            <w:vAlign w:val="top"/>
          </w:tcPr>
          <w:p w14:paraId="3C0C5E9A">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0.36 </w:t>
            </w:r>
          </w:p>
        </w:tc>
      </w:tr>
      <w:tr w14:paraId="3714C7F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91" w:type="pct"/>
            <w:tcBorders>
              <w:tl2br w:val="nil"/>
              <w:tr2bl w:val="nil"/>
            </w:tcBorders>
            <w:shd w:val="clear" w:color="auto" w:fill="auto"/>
            <w:vAlign w:val="center"/>
          </w:tcPr>
          <w:p w14:paraId="034A9138">
            <w:pPr>
              <w:keepNext w:val="0"/>
              <w:keepLines w:val="0"/>
              <w:widowControl/>
              <w:suppressLineNumbers w:val="0"/>
              <w:ind w:firstLine="420" w:firstLineChars="20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Health workforce</w:t>
            </w:r>
          </w:p>
        </w:tc>
        <w:tc>
          <w:tcPr>
            <w:tcW w:w="472" w:type="pct"/>
            <w:tcBorders>
              <w:tl2br w:val="nil"/>
              <w:tr2bl w:val="nil"/>
            </w:tcBorders>
            <w:shd w:val="clear" w:color="auto" w:fill="auto"/>
            <w:vAlign w:val="top"/>
          </w:tcPr>
          <w:p w14:paraId="2C428E21">
            <w:pPr>
              <w:keepNext w:val="0"/>
              <w:keepLines w:val="0"/>
              <w:widowControl/>
              <w:suppressLineNumbers w:val="0"/>
              <w:jc w:val="center"/>
              <w:textAlignment w:val="top"/>
              <w:rPr>
                <w:rFonts w:hint="default" w:ascii="Times New Roman" w:hAnsi="Times New Roman" w:eastAsia="CSongGB18030C-Light" w:cs="Times New Roman"/>
                <w:i w:val="0"/>
                <w:iCs w:val="0"/>
                <w:color w:val="auto"/>
                <w:kern w:val="0"/>
                <w:sz w:val="21"/>
                <w:szCs w:val="21"/>
                <w:highlight w:val="none"/>
                <w:u w:val="none"/>
                <w:lang w:val="en-US" w:eastAsia="zh-CN" w:bidi="ar"/>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1.03 </w:t>
            </w:r>
          </w:p>
          <w:p w14:paraId="1609EBB5">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(0.98,</w:t>
            </w:r>
            <w:r>
              <w:rPr>
                <w:rFonts w:hint="eastAsia" w:ascii="Times New Roman" w:hAnsi="Times New Roman" w:eastAsia="CSongGB18030C-Light" w:cs="Times New Roman"/>
                <w:i w:val="0"/>
                <w:iCs w:val="0"/>
                <w:color w:val="auto"/>
                <w:kern w:val="0"/>
                <w:sz w:val="21"/>
                <w:szCs w:val="21"/>
                <w:highlight w:val="none"/>
                <w:u w:val="none"/>
                <w:lang w:val="en-US" w:eastAsia="zh-CN" w:bidi="ar"/>
              </w:rPr>
              <w:t xml:space="preserve"> </w:t>
            </w:r>
            <w:r>
              <w:rPr>
                <w:rFonts w:hint="default" w:ascii="Times New Roman" w:hAnsi="Times New Roman" w:eastAsia="CSongGB18030C-Light" w:cs="Times New Roman"/>
                <w:i w:val="0"/>
                <w:iCs w:val="0"/>
                <w:color w:val="auto"/>
                <w:kern w:val="0"/>
                <w:sz w:val="21"/>
                <w:szCs w:val="21"/>
                <w:highlight w:val="none"/>
                <w:u w:val="none"/>
                <w:lang w:val="en-US" w:eastAsia="zh-CN" w:bidi="ar"/>
              </w:rPr>
              <w:t>1.07)</w:t>
            </w:r>
          </w:p>
        </w:tc>
        <w:tc>
          <w:tcPr>
            <w:tcW w:w="335" w:type="pct"/>
            <w:tcBorders>
              <w:tl2br w:val="nil"/>
              <w:tr2bl w:val="nil"/>
            </w:tcBorders>
            <w:shd w:val="clear" w:color="auto" w:fill="auto"/>
            <w:vAlign w:val="top"/>
          </w:tcPr>
          <w:p w14:paraId="7E972A0F">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0.2</w:t>
            </w:r>
            <w:r>
              <w:rPr>
                <w:rFonts w:hint="eastAsia" w:ascii="Times New Roman" w:hAnsi="Times New Roman" w:eastAsia="CSongGB18030C-Light" w:cs="Times New Roman"/>
                <w:i w:val="0"/>
                <w:iCs w:val="0"/>
                <w:color w:val="auto"/>
                <w:kern w:val="0"/>
                <w:sz w:val="21"/>
                <w:szCs w:val="21"/>
                <w:highlight w:val="none"/>
                <w:u w:val="none"/>
                <w:lang w:val="en-US" w:eastAsia="zh-CN" w:bidi="ar"/>
              </w:rPr>
              <w:t>4</w:t>
            </w: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 </w:t>
            </w:r>
          </w:p>
        </w:tc>
        <w:tc>
          <w:tcPr>
            <w:tcW w:w="82" w:type="pct"/>
            <w:tcBorders>
              <w:tl2br w:val="nil"/>
              <w:tr2bl w:val="nil"/>
            </w:tcBorders>
            <w:shd w:val="clear" w:color="auto" w:fill="auto"/>
            <w:noWrap/>
            <w:vAlign w:val="center"/>
          </w:tcPr>
          <w:p w14:paraId="190409CA">
            <w:pPr>
              <w:jc w:val="center"/>
              <w:rPr>
                <w:rFonts w:hint="default" w:ascii="Times New Roman" w:hAnsi="Times New Roman" w:eastAsia="宋体" w:cs="Times New Roman"/>
                <w:i w:val="0"/>
                <w:iCs w:val="0"/>
                <w:color w:val="auto"/>
                <w:sz w:val="21"/>
                <w:szCs w:val="21"/>
                <w:highlight w:val="none"/>
                <w:u w:val="none"/>
              </w:rPr>
            </w:pPr>
          </w:p>
        </w:tc>
        <w:tc>
          <w:tcPr>
            <w:tcW w:w="465" w:type="pct"/>
            <w:tcBorders>
              <w:tl2br w:val="nil"/>
              <w:tr2bl w:val="nil"/>
            </w:tcBorders>
            <w:shd w:val="clear" w:color="auto" w:fill="auto"/>
            <w:vAlign w:val="top"/>
          </w:tcPr>
          <w:p w14:paraId="025DA84B">
            <w:pPr>
              <w:keepNext w:val="0"/>
              <w:keepLines w:val="0"/>
              <w:widowControl/>
              <w:suppressLineNumbers w:val="0"/>
              <w:jc w:val="center"/>
              <w:textAlignment w:val="top"/>
              <w:rPr>
                <w:rFonts w:hint="default" w:ascii="Times New Roman" w:hAnsi="Times New Roman" w:eastAsia="CSongGB18030C-Light" w:cs="Times New Roman"/>
                <w:i w:val="0"/>
                <w:iCs w:val="0"/>
                <w:color w:val="auto"/>
                <w:kern w:val="0"/>
                <w:sz w:val="21"/>
                <w:szCs w:val="21"/>
                <w:highlight w:val="none"/>
                <w:u w:val="none"/>
                <w:lang w:val="en-US" w:eastAsia="zh-CN" w:bidi="ar"/>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1.00 </w:t>
            </w:r>
          </w:p>
          <w:p w14:paraId="63EE7055">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(0.98,</w:t>
            </w:r>
            <w:r>
              <w:rPr>
                <w:rFonts w:hint="eastAsia" w:ascii="Times New Roman" w:hAnsi="Times New Roman" w:eastAsia="CSongGB18030C-Light" w:cs="Times New Roman"/>
                <w:i w:val="0"/>
                <w:iCs w:val="0"/>
                <w:color w:val="auto"/>
                <w:kern w:val="0"/>
                <w:sz w:val="21"/>
                <w:szCs w:val="21"/>
                <w:highlight w:val="none"/>
                <w:u w:val="none"/>
                <w:lang w:val="en-US" w:eastAsia="zh-CN" w:bidi="ar"/>
              </w:rPr>
              <w:t xml:space="preserve"> </w:t>
            </w:r>
            <w:r>
              <w:rPr>
                <w:rFonts w:hint="default" w:ascii="Times New Roman" w:hAnsi="Times New Roman" w:eastAsia="CSongGB18030C-Light" w:cs="Times New Roman"/>
                <w:i w:val="0"/>
                <w:iCs w:val="0"/>
                <w:color w:val="auto"/>
                <w:kern w:val="0"/>
                <w:sz w:val="21"/>
                <w:szCs w:val="21"/>
                <w:highlight w:val="none"/>
                <w:u w:val="none"/>
                <w:lang w:val="en-US" w:eastAsia="zh-CN" w:bidi="ar"/>
              </w:rPr>
              <w:t>1.01)</w:t>
            </w:r>
          </w:p>
        </w:tc>
        <w:tc>
          <w:tcPr>
            <w:tcW w:w="307" w:type="pct"/>
            <w:tcBorders>
              <w:tl2br w:val="nil"/>
              <w:tr2bl w:val="nil"/>
            </w:tcBorders>
            <w:shd w:val="clear" w:color="auto" w:fill="auto"/>
            <w:vAlign w:val="top"/>
          </w:tcPr>
          <w:p w14:paraId="3A658906">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0.53 </w:t>
            </w:r>
          </w:p>
        </w:tc>
        <w:tc>
          <w:tcPr>
            <w:tcW w:w="495" w:type="pct"/>
            <w:tcBorders>
              <w:tl2br w:val="nil"/>
              <w:tr2bl w:val="nil"/>
            </w:tcBorders>
            <w:shd w:val="clear" w:color="auto" w:fill="auto"/>
            <w:vAlign w:val="top"/>
          </w:tcPr>
          <w:p w14:paraId="729FA909">
            <w:pPr>
              <w:keepNext w:val="0"/>
              <w:keepLines w:val="0"/>
              <w:widowControl/>
              <w:suppressLineNumbers w:val="0"/>
              <w:jc w:val="center"/>
              <w:textAlignment w:val="top"/>
              <w:rPr>
                <w:rFonts w:hint="default" w:ascii="Times New Roman" w:hAnsi="Times New Roman" w:eastAsia="CSongGB18030C-Light" w:cs="Times New Roman"/>
                <w:i w:val="0"/>
                <w:iCs w:val="0"/>
                <w:color w:val="auto"/>
                <w:kern w:val="0"/>
                <w:sz w:val="21"/>
                <w:szCs w:val="21"/>
                <w:highlight w:val="none"/>
                <w:u w:val="none"/>
                <w:lang w:val="en-US" w:eastAsia="zh-CN" w:bidi="ar"/>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1.01 </w:t>
            </w:r>
          </w:p>
          <w:p w14:paraId="4D1C3A01">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(0.94,</w:t>
            </w:r>
            <w:r>
              <w:rPr>
                <w:rFonts w:hint="eastAsia" w:ascii="Times New Roman" w:hAnsi="Times New Roman" w:eastAsia="CSongGB18030C-Light" w:cs="Times New Roman"/>
                <w:i w:val="0"/>
                <w:iCs w:val="0"/>
                <w:color w:val="auto"/>
                <w:kern w:val="0"/>
                <w:sz w:val="21"/>
                <w:szCs w:val="21"/>
                <w:highlight w:val="none"/>
                <w:u w:val="none"/>
                <w:lang w:val="en-US" w:eastAsia="zh-CN" w:bidi="ar"/>
              </w:rPr>
              <w:t xml:space="preserve"> </w:t>
            </w:r>
            <w:r>
              <w:rPr>
                <w:rFonts w:hint="default" w:ascii="Times New Roman" w:hAnsi="Times New Roman" w:eastAsia="CSongGB18030C-Light" w:cs="Times New Roman"/>
                <w:i w:val="0"/>
                <w:iCs w:val="0"/>
                <w:color w:val="auto"/>
                <w:kern w:val="0"/>
                <w:sz w:val="21"/>
                <w:szCs w:val="21"/>
                <w:highlight w:val="none"/>
                <w:u w:val="none"/>
                <w:lang w:val="en-US" w:eastAsia="zh-CN" w:bidi="ar"/>
              </w:rPr>
              <w:t>1.08)</w:t>
            </w:r>
          </w:p>
        </w:tc>
        <w:tc>
          <w:tcPr>
            <w:tcW w:w="294" w:type="pct"/>
            <w:tcBorders>
              <w:tl2br w:val="nil"/>
              <w:tr2bl w:val="nil"/>
            </w:tcBorders>
            <w:shd w:val="clear" w:color="auto" w:fill="auto"/>
            <w:vAlign w:val="top"/>
          </w:tcPr>
          <w:p w14:paraId="1A5940AD">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0.84 </w:t>
            </w:r>
          </w:p>
        </w:tc>
        <w:tc>
          <w:tcPr>
            <w:tcW w:w="82" w:type="pct"/>
            <w:tcBorders>
              <w:tl2br w:val="nil"/>
              <w:tr2bl w:val="nil"/>
            </w:tcBorders>
            <w:shd w:val="clear" w:color="auto" w:fill="auto"/>
            <w:noWrap/>
            <w:vAlign w:val="center"/>
          </w:tcPr>
          <w:p w14:paraId="2AB4E5BB">
            <w:pPr>
              <w:jc w:val="center"/>
              <w:rPr>
                <w:rFonts w:hint="default" w:ascii="Times New Roman" w:hAnsi="Times New Roman" w:eastAsia="宋体" w:cs="Times New Roman"/>
                <w:i w:val="0"/>
                <w:iCs w:val="0"/>
                <w:color w:val="auto"/>
                <w:sz w:val="21"/>
                <w:szCs w:val="21"/>
                <w:highlight w:val="none"/>
                <w:u w:val="none"/>
              </w:rPr>
            </w:pPr>
          </w:p>
        </w:tc>
        <w:tc>
          <w:tcPr>
            <w:tcW w:w="500" w:type="pct"/>
            <w:tcBorders>
              <w:tl2br w:val="nil"/>
              <w:tr2bl w:val="nil"/>
            </w:tcBorders>
            <w:shd w:val="clear" w:color="auto" w:fill="auto"/>
            <w:vAlign w:val="top"/>
          </w:tcPr>
          <w:p w14:paraId="0012BBB3">
            <w:pPr>
              <w:keepNext w:val="0"/>
              <w:keepLines w:val="0"/>
              <w:widowControl/>
              <w:suppressLineNumbers w:val="0"/>
              <w:jc w:val="center"/>
              <w:textAlignment w:val="top"/>
              <w:rPr>
                <w:rFonts w:hint="default" w:ascii="Times New Roman" w:hAnsi="Times New Roman" w:eastAsia="CSongGB18030C-Light" w:cs="Times New Roman"/>
                <w:i w:val="0"/>
                <w:iCs w:val="0"/>
                <w:color w:val="auto"/>
                <w:kern w:val="0"/>
                <w:sz w:val="21"/>
                <w:szCs w:val="21"/>
                <w:highlight w:val="none"/>
                <w:u w:val="none"/>
                <w:lang w:val="en-US" w:eastAsia="zh-CN" w:bidi="ar"/>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1.03 </w:t>
            </w:r>
          </w:p>
          <w:p w14:paraId="23C34498">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(0.97,</w:t>
            </w:r>
            <w:r>
              <w:rPr>
                <w:rFonts w:hint="eastAsia" w:ascii="Times New Roman" w:hAnsi="Times New Roman" w:eastAsia="CSongGB18030C-Light" w:cs="Times New Roman"/>
                <w:i w:val="0"/>
                <w:iCs w:val="0"/>
                <w:color w:val="auto"/>
                <w:kern w:val="0"/>
                <w:sz w:val="21"/>
                <w:szCs w:val="21"/>
                <w:highlight w:val="none"/>
                <w:u w:val="none"/>
                <w:lang w:val="en-US" w:eastAsia="zh-CN" w:bidi="ar"/>
              </w:rPr>
              <w:t xml:space="preserve"> </w:t>
            </w:r>
            <w:r>
              <w:rPr>
                <w:rFonts w:hint="default" w:ascii="Times New Roman" w:hAnsi="Times New Roman" w:eastAsia="CSongGB18030C-Light" w:cs="Times New Roman"/>
                <w:i w:val="0"/>
                <w:iCs w:val="0"/>
                <w:color w:val="auto"/>
                <w:kern w:val="0"/>
                <w:sz w:val="21"/>
                <w:szCs w:val="21"/>
                <w:highlight w:val="none"/>
                <w:u w:val="none"/>
                <w:lang w:val="en-US" w:eastAsia="zh-CN" w:bidi="ar"/>
              </w:rPr>
              <w:t>1.09)</w:t>
            </w:r>
          </w:p>
        </w:tc>
        <w:tc>
          <w:tcPr>
            <w:tcW w:w="296" w:type="pct"/>
            <w:tcBorders>
              <w:tl2br w:val="nil"/>
              <w:tr2bl w:val="nil"/>
            </w:tcBorders>
            <w:shd w:val="clear" w:color="auto" w:fill="auto"/>
            <w:vAlign w:val="top"/>
          </w:tcPr>
          <w:p w14:paraId="6E3710FA">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0.3</w:t>
            </w:r>
            <w:r>
              <w:rPr>
                <w:rFonts w:hint="eastAsia" w:ascii="Times New Roman" w:hAnsi="Times New Roman" w:eastAsia="CSongGB18030C-Light" w:cs="Times New Roman"/>
                <w:i w:val="0"/>
                <w:iCs w:val="0"/>
                <w:color w:val="auto"/>
                <w:kern w:val="0"/>
                <w:sz w:val="21"/>
                <w:szCs w:val="21"/>
                <w:highlight w:val="none"/>
                <w:u w:val="none"/>
                <w:lang w:val="en-US" w:eastAsia="zh-CN" w:bidi="ar"/>
              </w:rPr>
              <w:t>9</w:t>
            </w: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 </w:t>
            </w:r>
          </w:p>
        </w:tc>
        <w:tc>
          <w:tcPr>
            <w:tcW w:w="474" w:type="pct"/>
            <w:tcBorders>
              <w:tl2br w:val="nil"/>
              <w:tr2bl w:val="nil"/>
            </w:tcBorders>
            <w:shd w:val="clear" w:color="auto" w:fill="auto"/>
            <w:vAlign w:val="top"/>
          </w:tcPr>
          <w:p w14:paraId="233561A1">
            <w:pPr>
              <w:keepNext w:val="0"/>
              <w:keepLines w:val="0"/>
              <w:widowControl/>
              <w:suppressLineNumbers w:val="0"/>
              <w:jc w:val="center"/>
              <w:textAlignment w:val="top"/>
              <w:rPr>
                <w:rFonts w:hint="default" w:ascii="Times New Roman" w:hAnsi="Times New Roman" w:eastAsia="CSongGB18030C-Light" w:cs="Times New Roman"/>
                <w:i w:val="0"/>
                <w:iCs w:val="0"/>
                <w:color w:val="auto"/>
                <w:kern w:val="0"/>
                <w:sz w:val="21"/>
                <w:szCs w:val="21"/>
                <w:highlight w:val="none"/>
                <w:u w:val="none"/>
                <w:lang w:val="en-US" w:eastAsia="zh-CN" w:bidi="ar"/>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1.03 </w:t>
            </w:r>
          </w:p>
          <w:p w14:paraId="3208756A">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(0.98,</w:t>
            </w:r>
            <w:r>
              <w:rPr>
                <w:rFonts w:hint="eastAsia" w:ascii="Times New Roman" w:hAnsi="Times New Roman" w:eastAsia="CSongGB18030C-Light" w:cs="Times New Roman"/>
                <w:i w:val="0"/>
                <w:iCs w:val="0"/>
                <w:color w:val="auto"/>
                <w:kern w:val="0"/>
                <w:sz w:val="21"/>
                <w:szCs w:val="21"/>
                <w:highlight w:val="none"/>
                <w:u w:val="none"/>
                <w:lang w:val="en-US" w:eastAsia="zh-CN" w:bidi="ar"/>
              </w:rPr>
              <w:t xml:space="preserve"> </w:t>
            </w:r>
            <w:r>
              <w:rPr>
                <w:rFonts w:hint="default" w:ascii="Times New Roman" w:hAnsi="Times New Roman" w:eastAsia="CSongGB18030C-Light" w:cs="Times New Roman"/>
                <w:i w:val="0"/>
                <w:iCs w:val="0"/>
                <w:color w:val="auto"/>
                <w:kern w:val="0"/>
                <w:sz w:val="21"/>
                <w:szCs w:val="21"/>
                <w:highlight w:val="none"/>
                <w:u w:val="none"/>
                <w:lang w:val="en-US" w:eastAsia="zh-CN" w:bidi="ar"/>
              </w:rPr>
              <w:t>1.07)</w:t>
            </w:r>
          </w:p>
        </w:tc>
        <w:tc>
          <w:tcPr>
            <w:tcW w:w="300" w:type="pct"/>
            <w:tcBorders>
              <w:tl2br w:val="nil"/>
              <w:tr2bl w:val="nil"/>
            </w:tcBorders>
            <w:shd w:val="clear" w:color="auto" w:fill="auto"/>
            <w:vAlign w:val="top"/>
          </w:tcPr>
          <w:p w14:paraId="20BCEBF8">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0.2</w:t>
            </w:r>
            <w:r>
              <w:rPr>
                <w:rFonts w:hint="eastAsia" w:ascii="Times New Roman" w:hAnsi="Times New Roman" w:eastAsia="CSongGB18030C-Light" w:cs="Times New Roman"/>
                <w:i w:val="0"/>
                <w:iCs w:val="0"/>
                <w:color w:val="auto"/>
                <w:kern w:val="0"/>
                <w:sz w:val="21"/>
                <w:szCs w:val="21"/>
                <w:highlight w:val="none"/>
                <w:u w:val="none"/>
                <w:lang w:val="en-US" w:eastAsia="zh-CN" w:bidi="ar"/>
              </w:rPr>
              <w:t>4</w:t>
            </w: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 </w:t>
            </w:r>
          </w:p>
        </w:tc>
      </w:tr>
      <w:tr w14:paraId="6394205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jc w:val="center"/>
        </w:trPr>
        <w:tc>
          <w:tcPr>
            <w:tcW w:w="891" w:type="pct"/>
            <w:tcBorders>
              <w:tl2br w:val="nil"/>
              <w:tr2bl w:val="nil"/>
            </w:tcBorders>
            <w:shd w:val="clear" w:color="auto" w:fill="auto"/>
            <w:vAlign w:val="center"/>
          </w:tcPr>
          <w:p w14:paraId="30960BF0">
            <w:pPr>
              <w:keepNext w:val="0"/>
              <w:keepLines w:val="0"/>
              <w:widowControl/>
              <w:suppressLineNumbers w:val="0"/>
              <w:ind w:firstLine="420" w:firstLineChars="200"/>
              <w:jc w:val="left"/>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Unsafe sanitation</w:t>
            </w:r>
          </w:p>
        </w:tc>
        <w:tc>
          <w:tcPr>
            <w:tcW w:w="472" w:type="pct"/>
            <w:tcBorders>
              <w:tl2br w:val="nil"/>
              <w:tr2bl w:val="nil"/>
            </w:tcBorders>
            <w:shd w:val="clear" w:color="auto" w:fill="auto"/>
            <w:vAlign w:val="top"/>
          </w:tcPr>
          <w:p w14:paraId="3782A1D6">
            <w:pPr>
              <w:keepNext w:val="0"/>
              <w:keepLines w:val="0"/>
              <w:widowControl/>
              <w:suppressLineNumbers w:val="0"/>
              <w:jc w:val="center"/>
              <w:textAlignment w:val="top"/>
              <w:rPr>
                <w:rFonts w:hint="default" w:ascii="Times New Roman" w:hAnsi="Times New Roman" w:eastAsia="CSongGB18030C-Light" w:cs="Times New Roman"/>
                <w:i w:val="0"/>
                <w:iCs w:val="0"/>
                <w:color w:val="auto"/>
                <w:kern w:val="0"/>
                <w:sz w:val="21"/>
                <w:szCs w:val="21"/>
                <w:highlight w:val="none"/>
                <w:u w:val="none"/>
                <w:lang w:val="en-US" w:eastAsia="zh-CN" w:bidi="ar"/>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1.09 </w:t>
            </w:r>
          </w:p>
          <w:p w14:paraId="18321831">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(0.82,</w:t>
            </w:r>
            <w:r>
              <w:rPr>
                <w:rFonts w:hint="eastAsia" w:ascii="Times New Roman" w:hAnsi="Times New Roman" w:eastAsia="CSongGB18030C-Light" w:cs="Times New Roman"/>
                <w:i w:val="0"/>
                <w:iCs w:val="0"/>
                <w:color w:val="auto"/>
                <w:kern w:val="0"/>
                <w:sz w:val="21"/>
                <w:szCs w:val="21"/>
                <w:highlight w:val="none"/>
                <w:u w:val="none"/>
                <w:lang w:val="en-US" w:eastAsia="zh-CN" w:bidi="ar"/>
              </w:rPr>
              <w:t xml:space="preserve"> </w:t>
            </w:r>
            <w:r>
              <w:rPr>
                <w:rFonts w:hint="default" w:ascii="Times New Roman" w:hAnsi="Times New Roman" w:eastAsia="CSongGB18030C-Light" w:cs="Times New Roman"/>
                <w:i w:val="0"/>
                <w:iCs w:val="0"/>
                <w:color w:val="auto"/>
                <w:kern w:val="0"/>
                <w:sz w:val="21"/>
                <w:szCs w:val="21"/>
                <w:highlight w:val="none"/>
                <w:u w:val="none"/>
                <w:lang w:val="en-US" w:eastAsia="zh-CN" w:bidi="ar"/>
              </w:rPr>
              <w:t>1.44)</w:t>
            </w:r>
          </w:p>
        </w:tc>
        <w:tc>
          <w:tcPr>
            <w:tcW w:w="335" w:type="pct"/>
            <w:tcBorders>
              <w:tl2br w:val="nil"/>
              <w:tr2bl w:val="nil"/>
            </w:tcBorders>
            <w:shd w:val="clear" w:color="auto" w:fill="auto"/>
            <w:vAlign w:val="top"/>
          </w:tcPr>
          <w:p w14:paraId="58F2E11D">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0.5</w:t>
            </w:r>
            <w:r>
              <w:rPr>
                <w:rFonts w:hint="eastAsia" w:ascii="Times New Roman" w:hAnsi="Times New Roman" w:eastAsia="CSongGB18030C-Light" w:cs="Times New Roman"/>
                <w:i w:val="0"/>
                <w:iCs w:val="0"/>
                <w:color w:val="auto"/>
                <w:kern w:val="0"/>
                <w:sz w:val="21"/>
                <w:szCs w:val="21"/>
                <w:highlight w:val="none"/>
                <w:u w:val="none"/>
                <w:lang w:val="en-US" w:eastAsia="zh-CN" w:bidi="ar"/>
              </w:rPr>
              <w:t>5</w:t>
            </w: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 </w:t>
            </w:r>
          </w:p>
        </w:tc>
        <w:tc>
          <w:tcPr>
            <w:tcW w:w="82" w:type="pct"/>
            <w:tcBorders>
              <w:tl2br w:val="nil"/>
              <w:tr2bl w:val="nil"/>
            </w:tcBorders>
            <w:shd w:val="clear" w:color="auto" w:fill="auto"/>
            <w:noWrap/>
            <w:vAlign w:val="center"/>
          </w:tcPr>
          <w:p w14:paraId="186A6967">
            <w:pPr>
              <w:jc w:val="center"/>
              <w:rPr>
                <w:rFonts w:hint="default" w:ascii="Times New Roman" w:hAnsi="Times New Roman" w:eastAsia="宋体" w:cs="Times New Roman"/>
                <w:i w:val="0"/>
                <w:iCs w:val="0"/>
                <w:color w:val="auto"/>
                <w:sz w:val="21"/>
                <w:szCs w:val="21"/>
                <w:highlight w:val="none"/>
                <w:u w:val="none"/>
              </w:rPr>
            </w:pPr>
          </w:p>
        </w:tc>
        <w:tc>
          <w:tcPr>
            <w:tcW w:w="465" w:type="pct"/>
            <w:tcBorders>
              <w:tl2br w:val="nil"/>
              <w:tr2bl w:val="nil"/>
            </w:tcBorders>
            <w:shd w:val="clear" w:color="auto" w:fill="auto"/>
            <w:vAlign w:val="top"/>
          </w:tcPr>
          <w:p w14:paraId="617DEC2F">
            <w:pPr>
              <w:keepNext w:val="0"/>
              <w:keepLines w:val="0"/>
              <w:widowControl/>
              <w:suppressLineNumbers w:val="0"/>
              <w:jc w:val="center"/>
              <w:textAlignment w:val="top"/>
              <w:rPr>
                <w:rFonts w:hint="default" w:ascii="Times New Roman" w:hAnsi="Times New Roman" w:eastAsia="CSongGB18030C-Light" w:cs="Times New Roman"/>
                <w:i w:val="0"/>
                <w:iCs w:val="0"/>
                <w:color w:val="auto"/>
                <w:kern w:val="0"/>
                <w:sz w:val="21"/>
                <w:szCs w:val="21"/>
                <w:highlight w:val="none"/>
                <w:u w:val="none"/>
                <w:lang w:val="en-US" w:eastAsia="zh-CN" w:bidi="ar"/>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1.08 </w:t>
            </w:r>
          </w:p>
          <w:p w14:paraId="77BC8371">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(1.00,</w:t>
            </w:r>
            <w:r>
              <w:rPr>
                <w:rFonts w:hint="eastAsia" w:ascii="Times New Roman" w:hAnsi="Times New Roman" w:eastAsia="CSongGB18030C-Light" w:cs="Times New Roman"/>
                <w:i w:val="0"/>
                <w:iCs w:val="0"/>
                <w:color w:val="auto"/>
                <w:kern w:val="0"/>
                <w:sz w:val="21"/>
                <w:szCs w:val="21"/>
                <w:highlight w:val="none"/>
                <w:u w:val="none"/>
                <w:lang w:val="en-US" w:eastAsia="zh-CN" w:bidi="ar"/>
              </w:rPr>
              <w:t xml:space="preserve"> </w:t>
            </w:r>
            <w:r>
              <w:rPr>
                <w:rFonts w:hint="default" w:ascii="Times New Roman" w:hAnsi="Times New Roman" w:eastAsia="CSongGB18030C-Light" w:cs="Times New Roman"/>
                <w:i w:val="0"/>
                <w:iCs w:val="0"/>
                <w:color w:val="auto"/>
                <w:kern w:val="0"/>
                <w:sz w:val="21"/>
                <w:szCs w:val="21"/>
                <w:highlight w:val="none"/>
                <w:u w:val="none"/>
                <w:lang w:val="en-US" w:eastAsia="zh-CN" w:bidi="ar"/>
              </w:rPr>
              <w:t>1.16)</w:t>
            </w:r>
          </w:p>
        </w:tc>
        <w:tc>
          <w:tcPr>
            <w:tcW w:w="307" w:type="pct"/>
            <w:tcBorders>
              <w:tl2br w:val="nil"/>
              <w:tr2bl w:val="nil"/>
            </w:tcBorders>
            <w:shd w:val="clear" w:color="auto" w:fill="auto"/>
            <w:vAlign w:val="top"/>
          </w:tcPr>
          <w:p w14:paraId="2CD57F5A">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0.06</w:t>
            </w:r>
          </w:p>
        </w:tc>
        <w:tc>
          <w:tcPr>
            <w:tcW w:w="495" w:type="pct"/>
            <w:tcBorders>
              <w:tl2br w:val="nil"/>
              <w:tr2bl w:val="nil"/>
            </w:tcBorders>
            <w:shd w:val="clear" w:color="auto" w:fill="auto"/>
            <w:vAlign w:val="top"/>
          </w:tcPr>
          <w:p w14:paraId="143DD9DA">
            <w:pPr>
              <w:keepNext w:val="0"/>
              <w:keepLines w:val="0"/>
              <w:widowControl/>
              <w:suppressLineNumbers w:val="0"/>
              <w:jc w:val="center"/>
              <w:textAlignment w:val="top"/>
              <w:rPr>
                <w:rFonts w:hint="default" w:ascii="Times New Roman" w:hAnsi="Times New Roman" w:eastAsia="CSongGB18030C-Light" w:cs="Times New Roman"/>
                <w:i w:val="0"/>
                <w:iCs w:val="0"/>
                <w:color w:val="auto"/>
                <w:kern w:val="0"/>
                <w:sz w:val="21"/>
                <w:szCs w:val="21"/>
                <w:highlight w:val="none"/>
                <w:u w:val="none"/>
                <w:lang w:val="en-US" w:eastAsia="zh-CN" w:bidi="ar"/>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1.16 </w:t>
            </w:r>
          </w:p>
          <w:p w14:paraId="2CB7535D">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(0.73,</w:t>
            </w:r>
            <w:r>
              <w:rPr>
                <w:rFonts w:hint="eastAsia" w:ascii="Times New Roman" w:hAnsi="Times New Roman" w:eastAsia="CSongGB18030C-Light" w:cs="Times New Roman"/>
                <w:i w:val="0"/>
                <w:iCs w:val="0"/>
                <w:color w:val="auto"/>
                <w:kern w:val="0"/>
                <w:sz w:val="21"/>
                <w:szCs w:val="21"/>
                <w:highlight w:val="none"/>
                <w:u w:val="none"/>
                <w:lang w:val="en-US" w:eastAsia="zh-CN" w:bidi="ar"/>
              </w:rPr>
              <w:t xml:space="preserve"> </w:t>
            </w:r>
            <w:r>
              <w:rPr>
                <w:rFonts w:hint="default" w:ascii="Times New Roman" w:hAnsi="Times New Roman" w:eastAsia="CSongGB18030C-Light" w:cs="Times New Roman"/>
                <w:i w:val="0"/>
                <w:iCs w:val="0"/>
                <w:color w:val="auto"/>
                <w:kern w:val="0"/>
                <w:sz w:val="21"/>
                <w:szCs w:val="21"/>
                <w:highlight w:val="none"/>
                <w:u w:val="none"/>
                <w:lang w:val="en-US" w:eastAsia="zh-CN" w:bidi="ar"/>
              </w:rPr>
              <w:t>1.83)</w:t>
            </w:r>
          </w:p>
        </w:tc>
        <w:tc>
          <w:tcPr>
            <w:tcW w:w="294" w:type="pct"/>
            <w:tcBorders>
              <w:tl2br w:val="nil"/>
              <w:tr2bl w:val="nil"/>
            </w:tcBorders>
            <w:shd w:val="clear" w:color="auto" w:fill="auto"/>
            <w:vAlign w:val="top"/>
          </w:tcPr>
          <w:p w14:paraId="5DD1139B">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0.53 </w:t>
            </w:r>
          </w:p>
        </w:tc>
        <w:tc>
          <w:tcPr>
            <w:tcW w:w="82" w:type="pct"/>
            <w:tcBorders>
              <w:tl2br w:val="nil"/>
              <w:tr2bl w:val="nil"/>
            </w:tcBorders>
            <w:shd w:val="clear" w:color="auto" w:fill="auto"/>
            <w:noWrap/>
            <w:vAlign w:val="center"/>
          </w:tcPr>
          <w:p w14:paraId="3C5517CD">
            <w:pPr>
              <w:jc w:val="center"/>
              <w:rPr>
                <w:rFonts w:hint="default" w:ascii="Times New Roman" w:hAnsi="Times New Roman" w:eastAsia="宋体" w:cs="Times New Roman"/>
                <w:i w:val="0"/>
                <w:iCs w:val="0"/>
                <w:color w:val="auto"/>
                <w:sz w:val="21"/>
                <w:szCs w:val="21"/>
                <w:highlight w:val="none"/>
                <w:u w:val="none"/>
              </w:rPr>
            </w:pPr>
          </w:p>
        </w:tc>
        <w:tc>
          <w:tcPr>
            <w:tcW w:w="500" w:type="pct"/>
            <w:tcBorders>
              <w:tl2br w:val="nil"/>
              <w:tr2bl w:val="nil"/>
            </w:tcBorders>
            <w:shd w:val="clear" w:color="auto" w:fill="auto"/>
            <w:vAlign w:val="top"/>
          </w:tcPr>
          <w:p w14:paraId="2B98D397">
            <w:pPr>
              <w:keepNext w:val="0"/>
              <w:keepLines w:val="0"/>
              <w:widowControl/>
              <w:suppressLineNumbers w:val="0"/>
              <w:jc w:val="center"/>
              <w:textAlignment w:val="top"/>
              <w:rPr>
                <w:rFonts w:hint="default" w:ascii="Times New Roman" w:hAnsi="Times New Roman" w:eastAsia="CSongGB18030C-Light" w:cs="Times New Roman"/>
                <w:i w:val="0"/>
                <w:iCs w:val="0"/>
                <w:color w:val="auto"/>
                <w:kern w:val="0"/>
                <w:sz w:val="21"/>
                <w:szCs w:val="21"/>
                <w:highlight w:val="none"/>
                <w:u w:val="none"/>
                <w:lang w:val="en-US" w:eastAsia="zh-CN" w:bidi="ar"/>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1.05 </w:t>
            </w:r>
          </w:p>
          <w:p w14:paraId="5939AFBD">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(0.71,</w:t>
            </w:r>
            <w:r>
              <w:rPr>
                <w:rFonts w:hint="eastAsia" w:ascii="Times New Roman" w:hAnsi="Times New Roman" w:eastAsia="CSongGB18030C-Light" w:cs="Times New Roman"/>
                <w:i w:val="0"/>
                <w:iCs w:val="0"/>
                <w:color w:val="auto"/>
                <w:kern w:val="0"/>
                <w:sz w:val="21"/>
                <w:szCs w:val="21"/>
                <w:highlight w:val="none"/>
                <w:u w:val="none"/>
                <w:lang w:val="en-US" w:eastAsia="zh-CN" w:bidi="ar"/>
              </w:rPr>
              <w:t xml:space="preserve"> </w:t>
            </w:r>
            <w:r>
              <w:rPr>
                <w:rFonts w:hint="default" w:ascii="Times New Roman" w:hAnsi="Times New Roman" w:eastAsia="CSongGB18030C-Light" w:cs="Times New Roman"/>
                <w:i w:val="0"/>
                <w:iCs w:val="0"/>
                <w:color w:val="auto"/>
                <w:kern w:val="0"/>
                <w:sz w:val="21"/>
                <w:szCs w:val="21"/>
                <w:highlight w:val="none"/>
                <w:u w:val="none"/>
                <w:lang w:val="en-US" w:eastAsia="zh-CN" w:bidi="ar"/>
              </w:rPr>
              <w:t>1.55)</w:t>
            </w:r>
          </w:p>
        </w:tc>
        <w:tc>
          <w:tcPr>
            <w:tcW w:w="296" w:type="pct"/>
            <w:tcBorders>
              <w:tl2br w:val="nil"/>
              <w:tr2bl w:val="nil"/>
            </w:tcBorders>
            <w:shd w:val="clear" w:color="auto" w:fill="auto"/>
            <w:vAlign w:val="top"/>
          </w:tcPr>
          <w:p w14:paraId="20E2CF8F">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0.81 </w:t>
            </w:r>
          </w:p>
        </w:tc>
        <w:tc>
          <w:tcPr>
            <w:tcW w:w="474" w:type="pct"/>
            <w:tcBorders>
              <w:tl2br w:val="nil"/>
              <w:tr2bl w:val="nil"/>
            </w:tcBorders>
            <w:shd w:val="clear" w:color="auto" w:fill="auto"/>
            <w:vAlign w:val="top"/>
          </w:tcPr>
          <w:p w14:paraId="4B4C464C">
            <w:pPr>
              <w:keepNext w:val="0"/>
              <w:keepLines w:val="0"/>
              <w:widowControl/>
              <w:suppressLineNumbers w:val="0"/>
              <w:jc w:val="center"/>
              <w:textAlignment w:val="top"/>
              <w:rPr>
                <w:rFonts w:hint="default" w:ascii="Times New Roman" w:hAnsi="Times New Roman" w:eastAsia="CSongGB18030C-Light" w:cs="Times New Roman"/>
                <w:i w:val="0"/>
                <w:iCs w:val="0"/>
                <w:color w:val="auto"/>
                <w:kern w:val="0"/>
                <w:sz w:val="21"/>
                <w:szCs w:val="21"/>
                <w:highlight w:val="none"/>
                <w:u w:val="none"/>
                <w:lang w:val="en-US" w:eastAsia="zh-CN" w:bidi="ar"/>
              </w:rPr>
            </w:pP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1.26 </w:t>
            </w:r>
          </w:p>
          <w:p w14:paraId="7B1CC8E6">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(0.97,</w:t>
            </w:r>
            <w:r>
              <w:rPr>
                <w:rFonts w:hint="eastAsia" w:ascii="Times New Roman" w:hAnsi="Times New Roman" w:eastAsia="CSongGB18030C-Light" w:cs="Times New Roman"/>
                <w:i w:val="0"/>
                <w:iCs w:val="0"/>
                <w:color w:val="auto"/>
                <w:kern w:val="0"/>
                <w:sz w:val="21"/>
                <w:szCs w:val="21"/>
                <w:highlight w:val="none"/>
                <w:u w:val="none"/>
                <w:lang w:val="en-US" w:eastAsia="zh-CN" w:bidi="ar"/>
              </w:rPr>
              <w:t xml:space="preserve"> </w:t>
            </w:r>
            <w:r>
              <w:rPr>
                <w:rFonts w:hint="default" w:ascii="Times New Roman" w:hAnsi="Times New Roman" w:eastAsia="CSongGB18030C-Light" w:cs="Times New Roman"/>
                <w:i w:val="0"/>
                <w:iCs w:val="0"/>
                <w:color w:val="auto"/>
                <w:kern w:val="0"/>
                <w:sz w:val="21"/>
                <w:szCs w:val="21"/>
                <w:highlight w:val="none"/>
                <w:u w:val="none"/>
                <w:lang w:val="en-US" w:eastAsia="zh-CN" w:bidi="ar"/>
              </w:rPr>
              <w:t>1.65)</w:t>
            </w:r>
          </w:p>
        </w:tc>
        <w:tc>
          <w:tcPr>
            <w:tcW w:w="300" w:type="pct"/>
            <w:tcBorders>
              <w:tl2br w:val="nil"/>
              <w:tr2bl w:val="nil"/>
            </w:tcBorders>
            <w:shd w:val="clear" w:color="auto" w:fill="auto"/>
            <w:vAlign w:val="top"/>
          </w:tcPr>
          <w:p w14:paraId="6D6671A1">
            <w:pPr>
              <w:keepNext w:val="0"/>
              <w:keepLines w:val="0"/>
              <w:widowControl/>
              <w:suppressLineNumbers w:val="0"/>
              <w:jc w:val="center"/>
              <w:textAlignment w:val="top"/>
              <w:rPr>
                <w:rFonts w:hint="default" w:ascii="Times New Roman" w:hAnsi="Times New Roman" w:eastAsia="CSongGB18030C-Light" w:cs="Times New Roman"/>
                <w:i w:val="0"/>
                <w:iCs w:val="0"/>
                <w:color w:val="auto"/>
                <w:sz w:val="21"/>
                <w:szCs w:val="21"/>
                <w:highlight w:val="none"/>
                <w:u w:val="none"/>
              </w:rPr>
            </w:pPr>
            <w:r>
              <w:rPr>
                <w:rFonts w:hint="default" w:ascii="Times New Roman" w:hAnsi="Times New Roman" w:eastAsia="CSongGB18030C-Light" w:cs="Times New Roman"/>
                <w:i w:val="0"/>
                <w:iCs w:val="0"/>
                <w:color w:val="auto"/>
                <w:kern w:val="0"/>
                <w:sz w:val="21"/>
                <w:szCs w:val="21"/>
                <w:highlight w:val="none"/>
                <w:u w:val="none"/>
                <w:lang w:val="en-US" w:eastAsia="zh-CN" w:bidi="ar"/>
              </w:rPr>
              <w:t>0.0</w:t>
            </w:r>
            <w:r>
              <w:rPr>
                <w:rFonts w:hint="eastAsia" w:ascii="Times New Roman" w:hAnsi="Times New Roman" w:eastAsia="CSongGB18030C-Light" w:cs="Times New Roman"/>
                <w:i w:val="0"/>
                <w:iCs w:val="0"/>
                <w:color w:val="auto"/>
                <w:kern w:val="0"/>
                <w:sz w:val="21"/>
                <w:szCs w:val="21"/>
                <w:highlight w:val="none"/>
                <w:u w:val="none"/>
                <w:lang w:val="en-US" w:eastAsia="zh-CN" w:bidi="ar"/>
              </w:rPr>
              <w:t>9</w:t>
            </w:r>
            <w:r>
              <w:rPr>
                <w:rFonts w:hint="default" w:ascii="Times New Roman" w:hAnsi="Times New Roman" w:eastAsia="CSongGB18030C-Light" w:cs="Times New Roman"/>
                <w:i w:val="0"/>
                <w:iCs w:val="0"/>
                <w:color w:val="auto"/>
                <w:kern w:val="0"/>
                <w:sz w:val="21"/>
                <w:szCs w:val="21"/>
                <w:highlight w:val="none"/>
                <w:u w:val="none"/>
                <w:lang w:val="en-US" w:eastAsia="zh-CN" w:bidi="ar"/>
              </w:rPr>
              <w:t xml:space="preserve"> </w:t>
            </w:r>
          </w:p>
        </w:tc>
      </w:tr>
    </w:tbl>
    <w:p w14:paraId="5CCA9DA3">
      <w:pPr>
        <w:jc w:val="left"/>
        <w:rPr>
          <w:rFonts w:hint="default" w:ascii="Times New Roman" w:hAnsi="Times New Roman" w:cs="Times New Roman"/>
          <w:color w:val="000000" w:themeColor="text1"/>
          <w:lang w:val="en-US" w:eastAsia="zh-CN"/>
          <w14:textFill>
            <w14:solidFill>
              <w14:schemeClr w14:val="tx1"/>
            </w14:solidFill>
          </w14:textFill>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Times New Roman" w:hAnsi="Times New Roman" w:cs="Times New Roman"/>
          <w:b/>
          <w:bCs/>
          <w:i/>
          <w:iCs/>
          <w:color w:val="000000" w:themeColor="text1"/>
          <w:lang w:val="en-US" w:eastAsia="zh-CN"/>
          <w14:textFill>
            <w14:solidFill>
              <w14:schemeClr w14:val="tx1"/>
            </w14:solidFill>
          </w14:textFill>
        </w:rPr>
        <w:t>Note.</w:t>
      </w:r>
      <w:r>
        <w:rPr>
          <w:rFonts w:hint="eastAsia" w:ascii="Times New Roman" w:hAnsi="Times New Roman" w:cs="Times New Roman"/>
          <w:color w:val="000000" w:themeColor="text1"/>
          <w:lang w:val="en-US" w:eastAsia="zh-CN"/>
          <w14:textFill>
            <w14:solidFill>
              <w14:schemeClr w14:val="tx1"/>
            </w14:solidFill>
          </w14:textFill>
        </w:rPr>
        <w:t xml:space="preserve"> </w:t>
      </w:r>
      <w:r>
        <w:rPr>
          <w:rFonts w:hint="default" w:ascii="Times New Roman" w:hAnsi="Times New Roman" w:cs="Times New Roman"/>
          <w:color w:val="000000" w:themeColor="text1"/>
          <w:lang w:val="en-US" w:eastAsia="zh-CN"/>
          <w14:textFill>
            <w14:solidFill>
              <w14:schemeClr w14:val="tx1"/>
            </w14:solidFill>
          </w14:textFill>
        </w:rPr>
        <w:t xml:space="preserve">Definition of abbreviations: </w:t>
      </w:r>
      <w:r>
        <w:rPr>
          <w:rFonts w:hint="eastAsia" w:ascii="Times New Roman" w:hAnsi="Times New Roman" w:cs="Times New Roman"/>
          <w:color w:val="000000" w:themeColor="text1"/>
          <w:lang w:val="en-US" w:eastAsia="zh-CN"/>
          <w14:textFill>
            <w14:solidFill>
              <w14:schemeClr w14:val="tx1"/>
            </w14:solidFill>
          </w14:textFill>
        </w:rPr>
        <w:t>ASMR, age-standardized mortality rate; OR, odds ratio; CI, confidence interval; UHC,universal health coverage. T</w:t>
      </w:r>
      <w:r>
        <w:rPr>
          <w:rFonts w:hint="default" w:ascii="Times New Roman" w:hAnsi="Times New Roman" w:cs="Times New Roman"/>
          <w:color w:val="000000" w:themeColor="text1"/>
          <w:lang w:val="en-US" w:eastAsia="zh-CN"/>
          <w14:textFill>
            <w14:solidFill>
              <w14:schemeClr w14:val="tx1"/>
            </w14:solidFill>
          </w14:textFill>
        </w:rPr>
        <w:t xml:space="preserve">he multivariable model </w:t>
      </w:r>
      <w:r>
        <w:rPr>
          <w:rFonts w:hint="eastAsia" w:ascii="Times New Roman" w:hAnsi="Times New Roman" w:cs="Times New Roman"/>
          <w:color w:val="000000" w:themeColor="text1"/>
          <w:lang w:val="en-US" w:eastAsia="zh-CN"/>
          <w14:textFill>
            <w14:solidFill>
              <w14:schemeClr w14:val="tx1"/>
            </w14:solidFill>
          </w14:textFill>
        </w:rPr>
        <w:t xml:space="preserve">was reconstructed </w:t>
      </w:r>
      <w:r>
        <w:rPr>
          <w:rFonts w:hint="default" w:ascii="Times New Roman" w:hAnsi="Times New Roman" w:cs="Times New Roman"/>
          <w:color w:val="000000" w:themeColor="text1"/>
          <w:lang w:val="en-US" w:eastAsia="zh-CN"/>
          <w14:textFill>
            <w14:solidFill>
              <w14:schemeClr w14:val="tx1"/>
            </w14:solidFill>
          </w14:textFill>
        </w:rPr>
        <w:t xml:space="preserve">using </w:t>
      </w:r>
      <w:r>
        <w:rPr>
          <w:rFonts w:hint="eastAsia" w:ascii="Times New Roman" w:hAnsi="Times New Roman" w:cs="Times New Roman"/>
          <w:color w:val="000000" w:themeColor="text1"/>
          <w:lang w:val="en-US" w:eastAsia="zh-CN"/>
          <w14:textFill>
            <w14:solidFill>
              <w14:schemeClr w14:val="tx1"/>
            </w14:solidFill>
          </w14:textFill>
        </w:rPr>
        <w:t>m</w:t>
      </w:r>
      <w:r>
        <w:rPr>
          <w:rFonts w:hint="default" w:ascii="Times New Roman" w:hAnsi="Times New Roman" w:cs="Times New Roman"/>
          <w:color w:val="000000" w:themeColor="text1"/>
          <w:lang w:val="en-US" w:eastAsia="zh-CN"/>
          <w14:textFill>
            <w14:solidFill>
              <w14:schemeClr w14:val="tx1"/>
            </w14:solidFill>
          </w14:textFill>
        </w:rPr>
        <w:t xml:space="preserve">ean years of schooling </w:t>
      </w:r>
      <w:r>
        <w:rPr>
          <w:rFonts w:hint="eastAsia" w:ascii="Times New Roman" w:hAnsi="Times New Roman" w:cs="Times New Roman"/>
          <w:color w:val="000000" w:themeColor="text1"/>
          <w:lang w:val="en-US" w:eastAsia="zh-CN"/>
          <w14:textFill>
            <w14:solidFill>
              <w14:schemeClr w14:val="tx1"/>
            </w14:solidFill>
          </w14:textFill>
        </w:rPr>
        <w:t xml:space="preserve">obtained from Our World in Data </w:t>
      </w:r>
      <w:r>
        <w:rPr>
          <w:rFonts w:hint="default" w:ascii="Times New Roman" w:hAnsi="Times New Roman" w:cs="Times New Roman"/>
          <w:color w:val="000000" w:themeColor="text1"/>
          <w:lang w:val="en-US" w:eastAsia="zh-CN"/>
          <w14:textFill>
            <w14:solidFill>
              <w14:schemeClr w14:val="tx1"/>
            </w14:solidFill>
          </w14:textFill>
        </w:rPr>
        <w:t>as an alternative</w:t>
      </w:r>
      <w:r>
        <w:rPr>
          <w:rFonts w:hint="eastAsia" w:ascii="Times New Roman" w:hAnsi="Times New Roman" w:cs="Times New Roman"/>
          <w:color w:val="000000" w:themeColor="text1"/>
          <w:lang w:val="en-US" w:eastAsia="zh-CN"/>
          <w14:textFill>
            <w14:solidFill>
              <w14:schemeClr w14:val="tx1"/>
            </w14:solidFill>
          </w14:textFill>
        </w:rPr>
        <w:t xml:space="preserve"> </w:t>
      </w:r>
      <w:r>
        <w:rPr>
          <w:rFonts w:hint="default" w:ascii="Times New Roman" w:hAnsi="Times New Roman" w:cs="Times New Roman"/>
          <w:color w:val="000000" w:themeColor="text1"/>
          <w:lang w:val="en-US" w:eastAsia="zh-CN"/>
          <w14:textFill>
            <w14:solidFill>
              <w14:schemeClr w14:val="tx1"/>
            </w14:solidFill>
          </w14:textFill>
        </w:rPr>
        <w:t xml:space="preserve">indicator to </w:t>
      </w:r>
      <w:r>
        <w:rPr>
          <w:rFonts w:hint="eastAsia" w:ascii="Times New Roman" w:hAnsi="Times New Roman" w:cs="Times New Roman"/>
          <w:color w:val="000000" w:themeColor="text1"/>
          <w:lang w:val="en-US" w:eastAsia="zh-CN"/>
          <w14:textFill>
            <w14:solidFill>
              <w14:schemeClr w14:val="tx1"/>
            </w14:solidFill>
          </w14:textFill>
        </w:rPr>
        <w:t>maternal educational level.</w:t>
      </w:r>
    </w:p>
    <w:p w14:paraId="0B303E73">
      <w:pPr>
        <w:pStyle w:val="8"/>
        <w:bidi w:val="0"/>
        <w:rPr>
          <w:rFonts w:hint="default"/>
          <w:b w:val="0"/>
          <w:bCs w:val="0"/>
          <w:lang w:val="en-US" w:eastAsia="zh-CN"/>
        </w:rPr>
      </w:pPr>
      <w:bookmarkStart w:id="5" w:name="_Toc8884"/>
      <w:r>
        <w:rPr>
          <w:rFonts w:ascii="Times New Roman" w:hAnsi="Times New Roman" w:cs="Times New Roman"/>
          <w:b/>
          <w:bCs/>
          <w:sz w:val="21"/>
          <w:szCs w:val="21"/>
        </w:rPr>
        <w:t>Supplementary</w:t>
      </w:r>
      <w:r>
        <w:rPr>
          <w:rFonts w:hint="eastAsia" w:ascii="Times New Roman" w:hAnsi="Times New Roman" w:eastAsia="宋体" w:cs="Times New Roman"/>
          <w:b/>
          <w:bCs/>
          <w:sz w:val="21"/>
          <w:szCs w:val="21"/>
          <w:lang w:val="en-US" w:eastAsia="zh-CN"/>
        </w:rPr>
        <w:t xml:space="preserve"> </w:t>
      </w:r>
      <w:r>
        <w:rPr>
          <w:rFonts w:hint="default"/>
          <w:lang w:val="en-US" w:eastAsia="zh-CN"/>
        </w:rPr>
        <w:t xml:space="preserve">Table </w:t>
      </w:r>
      <w:r>
        <w:rPr>
          <w:rFonts w:hint="eastAsia"/>
          <w:lang w:val="en-US" w:eastAsia="zh-CN"/>
        </w:rPr>
        <w:t>S4</w:t>
      </w:r>
      <w:r>
        <w:rPr>
          <w:rFonts w:hint="default"/>
          <w:lang w:val="en-US" w:eastAsia="zh-CN"/>
        </w:rPr>
        <w:t xml:space="preserve">. </w:t>
      </w:r>
      <w:r>
        <w:rPr>
          <w:rFonts w:hint="eastAsia"/>
          <w:b w:val="0"/>
          <w:bCs w:val="0"/>
          <w:lang w:val="en-US" w:eastAsia="zh-CN"/>
        </w:rPr>
        <w:t>Sensitivity analysis for the a</w:t>
      </w:r>
      <w:r>
        <w:rPr>
          <w:rFonts w:hint="default"/>
          <w:b w:val="0"/>
          <w:bCs w:val="0"/>
          <w:lang w:val="en-US" w:eastAsia="zh-CN"/>
        </w:rPr>
        <w:t xml:space="preserve">ssociation between health determinants and </w:t>
      </w:r>
      <w:r>
        <w:rPr>
          <w:rFonts w:hint="eastAsia"/>
          <w:b w:val="0"/>
          <w:bCs w:val="0"/>
          <w:lang w:val="en-US" w:eastAsia="zh-CN"/>
        </w:rPr>
        <w:t xml:space="preserve">all-cancer </w:t>
      </w:r>
      <w:r>
        <w:rPr>
          <w:rFonts w:hint="default"/>
          <w:b w:val="0"/>
          <w:bCs w:val="0"/>
          <w:lang w:val="en-US" w:eastAsia="zh-CN"/>
        </w:rPr>
        <w:t>ASMR</w:t>
      </w:r>
      <w:r>
        <w:rPr>
          <w:rFonts w:hint="eastAsia"/>
          <w:b w:val="0"/>
          <w:bCs w:val="0"/>
          <w:lang w:val="en-US" w:eastAsia="zh-CN"/>
        </w:rPr>
        <w:t xml:space="preserve"> further adjusted for ambient particulate matter pollution</w:t>
      </w:r>
      <w:bookmarkEnd w:id="5"/>
    </w:p>
    <w:tbl>
      <w:tblPr>
        <w:tblStyle w:val="5"/>
        <w:tblW w:w="5077" w:type="pct"/>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02"/>
        <w:gridCol w:w="1422"/>
        <w:gridCol w:w="848"/>
        <w:gridCol w:w="1475"/>
        <w:gridCol w:w="895"/>
        <w:gridCol w:w="1407"/>
        <w:gridCol w:w="877"/>
        <w:gridCol w:w="240"/>
        <w:gridCol w:w="1420"/>
        <w:gridCol w:w="880"/>
        <w:gridCol w:w="1372"/>
        <w:gridCol w:w="856"/>
      </w:tblGrid>
      <w:tr w14:paraId="1393780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jc w:val="center"/>
        </w:trPr>
        <w:tc>
          <w:tcPr>
            <w:tcW w:w="938" w:type="pct"/>
            <w:vMerge w:val="restart"/>
            <w:shd w:val="clear" w:color="auto" w:fill="auto"/>
            <w:vAlign w:val="center"/>
          </w:tcPr>
          <w:p w14:paraId="301693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default" w:ascii="Times New Roman" w:hAnsi="Times New Roman" w:eastAsia="宋体" w:cs="Times New Roman"/>
                <w:b/>
                <w:bCs/>
                <w:i w:val="0"/>
                <w:iCs w:val="0"/>
                <w:color w:val="000000"/>
                <w:sz w:val="21"/>
                <w:szCs w:val="21"/>
                <w:highlight w:val="none"/>
                <w:u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Health determinants</w:t>
            </w:r>
          </w:p>
        </w:tc>
        <w:tc>
          <w:tcPr>
            <w:tcW w:w="788" w:type="pct"/>
            <w:gridSpan w:val="2"/>
            <w:vMerge w:val="restart"/>
            <w:shd w:val="clear" w:color="auto" w:fill="auto"/>
            <w:noWrap/>
            <w:vAlign w:val="center"/>
          </w:tcPr>
          <w:p w14:paraId="459B3E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bCs/>
                <w:i w:val="0"/>
                <w:iCs w:val="0"/>
                <w:color w:val="000000"/>
                <w:sz w:val="21"/>
                <w:szCs w:val="21"/>
                <w:highlight w:val="none"/>
                <w:u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All ages</w:t>
            </w:r>
          </w:p>
        </w:tc>
        <w:tc>
          <w:tcPr>
            <w:tcW w:w="1616" w:type="pct"/>
            <w:gridSpan w:val="4"/>
            <w:tcBorders>
              <w:bottom w:val="single" w:color="000000" w:sz="6" w:space="0"/>
            </w:tcBorders>
            <w:shd w:val="clear" w:color="auto" w:fill="auto"/>
            <w:noWrap/>
            <w:vAlign w:val="center"/>
          </w:tcPr>
          <w:p w14:paraId="57375A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bCs/>
                <w:i w:val="0"/>
                <w:iCs w:val="0"/>
                <w:color w:val="000000"/>
                <w:sz w:val="21"/>
                <w:szCs w:val="21"/>
                <w:highlight w:val="none"/>
                <w:u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By age</w:t>
            </w:r>
          </w:p>
        </w:tc>
        <w:tc>
          <w:tcPr>
            <w:tcW w:w="83" w:type="pct"/>
            <w:shd w:val="clear" w:color="auto" w:fill="auto"/>
            <w:noWrap/>
            <w:vAlign w:val="center"/>
          </w:tcPr>
          <w:p w14:paraId="3D5E0401">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i w:val="0"/>
                <w:iCs w:val="0"/>
                <w:color w:val="000000"/>
                <w:sz w:val="21"/>
                <w:szCs w:val="21"/>
                <w:highlight w:val="none"/>
                <w:u w:val="none"/>
              </w:rPr>
            </w:pPr>
          </w:p>
        </w:tc>
        <w:tc>
          <w:tcPr>
            <w:tcW w:w="1572" w:type="pct"/>
            <w:gridSpan w:val="4"/>
            <w:tcBorders>
              <w:bottom w:val="single" w:color="000000" w:sz="6" w:space="0"/>
            </w:tcBorders>
            <w:shd w:val="clear" w:color="auto" w:fill="auto"/>
            <w:noWrap/>
            <w:vAlign w:val="center"/>
          </w:tcPr>
          <w:p w14:paraId="01418B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bCs/>
                <w:i w:val="0"/>
                <w:iCs w:val="0"/>
                <w:color w:val="000000"/>
                <w:sz w:val="21"/>
                <w:szCs w:val="21"/>
                <w:highlight w:val="none"/>
                <w:u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By sex</w:t>
            </w:r>
          </w:p>
        </w:tc>
      </w:tr>
      <w:tr w14:paraId="6E25A8B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38" w:type="pct"/>
            <w:vMerge w:val="continue"/>
            <w:shd w:val="clear" w:color="auto" w:fill="auto"/>
            <w:vAlign w:val="bottom"/>
          </w:tcPr>
          <w:p w14:paraId="19259337">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i w:val="0"/>
                <w:iCs w:val="0"/>
                <w:color w:val="000000"/>
                <w:sz w:val="21"/>
                <w:szCs w:val="21"/>
                <w:highlight w:val="none"/>
                <w:u w:val="none"/>
              </w:rPr>
            </w:pPr>
          </w:p>
        </w:tc>
        <w:tc>
          <w:tcPr>
            <w:tcW w:w="788" w:type="pct"/>
            <w:gridSpan w:val="2"/>
            <w:vMerge w:val="continue"/>
            <w:tcBorders>
              <w:bottom w:val="single" w:color="000000" w:sz="6" w:space="0"/>
            </w:tcBorders>
            <w:shd w:val="clear" w:color="auto" w:fill="auto"/>
            <w:noWrap/>
            <w:vAlign w:val="center"/>
          </w:tcPr>
          <w:p w14:paraId="3418C7E1">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1"/>
                <w:szCs w:val="21"/>
                <w:highlight w:val="none"/>
                <w:u w:val="none"/>
              </w:rPr>
            </w:pPr>
          </w:p>
        </w:tc>
        <w:tc>
          <w:tcPr>
            <w:tcW w:w="823" w:type="pct"/>
            <w:gridSpan w:val="2"/>
            <w:tcBorders>
              <w:top w:val="single" w:color="000000" w:sz="6" w:space="0"/>
              <w:bottom w:val="single" w:color="000000" w:sz="6" w:space="0"/>
            </w:tcBorders>
            <w:shd w:val="clear" w:color="auto" w:fill="auto"/>
            <w:vAlign w:val="center"/>
          </w:tcPr>
          <w:p w14:paraId="66A88C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default" w:ascii="Times New Roman" w:hAnsi="Times New Roman" w:eastAsia="宋体" w:cs="Times New Roman"/>
                <w:i w:val="0"/>
                <w:iCs w:val="0"/>
                <w:color w:val="000000"/>
                <w:sz w:val="21"/>
                <w:szCs w:val="21"/>
                <w:highlight w:val="none"/>
                <w:u w:val="none"/>
                <w:lang w:val="en-US"/>
              </w:rPr>
            </w:pPr>
            <w:r>
              <w:rPr>
                <w:rFonts w:hint="eastAsia" w:ascii="Times New Roman" w:hAnsi="Times New Roman" w:eastAsia="宋体" w:cs="Times New Roman"/>
                <w:i w:val="0"/>
                <w:iCs w:val="0"/>
                <w:color w:val="000000"/>
                <w:kern w:val="0"/>
                <w:sz w:val="21"/>
                <w:szCs w:val="21"/>
                <w:highlight w:val="none"/>
                <w:u w:val="none"/>
                <w:lang w:val="en-US" w:eastAsia="zh-CN" w:bidi="ar"/>
              </w:rPr>
              <w:t>&lt; 50 years (</w:t>
            </w:r>
            <w:r>
              <w:rPr>
                <w:rFonts w:hint="default" w:ascii="Times New Roman" w:hAnsi="Times New Roman" w:eastAsia="宋体" w:cs="Times New Roman"/>
                <w:i w:val="0"/>
                <w:iCs w:val="0"/>
                <w:color w:val="000000"/>
                <w:kern w:val="0"/>
                <w:sz w:val="21"/>
                <w:szCs w:val="21"/>
                <w:highlight w:val="none"/>
                <w:u w:val="none"/>
                <w:lang w:val="en-US" w:eastAsia="zh-CN" w:bidi="ar"/>
              </w:rPr>
              <w:t>Early-onset</w:t>
            </w:r>
            <w:r>
              <w:rPr>
                <w:rFonts w:hint="eastAsia" w:ascii="Times New Roman" w:hAnsi="Times New Roman" w:eastAsia="宋体" w:cs="Times New Roman"/>
                <w:i w:val="0"/>
                <w:iCs w:val="0"/>
                <w:color w:val="000000"/>
                <w:kern w:val="0"/>
                <w:sz w:val="21"/>
                <w:szCs w:val="21"/>
                <w:highlight w:val="none"/>
                <w:u w:val="none"/>
                <w:lang w:val="en-US" w:eastAsia="zh-CN" w:bidi="ar"/>
              </w:rPr>
              <w:t>)</w:t>
            </w:r>
          </w:p>
        </w:tc>
        <w:tc>
          <w:tcPr>
            <w:tcW w:w="793" w:type="pct"/>
            <w:gridSpan w:val="2"/>
            <w:tcBorders>
              <w:top w:val="single" w:color="000000" w:sz="6" w:space="0"/>
              <w:bottom w:val="single" w:color="000000" w:sz="6" w:space="0"/>
            </w:tcBorders>
            <w:shd w:val="clear" w:color="auto" w:fill="auto"/>
            <w:vAlign w:val="center"/>
          </w:tcPr>
          <w:p w14:paraId="72F7C6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kern w:val="0"/>
                <w:sz w:val="21"/>
                <w:szCs w:val="21"/>
                <w:highlight w:val="none"/>
                <w:u w:val="none"/>
                <w:lang w:val="en-US" w:eastAsia="zh-CN" w:bidi="ar"/>
              </w:rPr>
              <w:t>30</w:t>
            </w: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69 years</w:t>
            </w:r>
          </w:p>
          <w:p w14:paraId="0B878A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default" w:ascii="Times New Roman" w:hAnsi="Times New Roman" w:eastAsia="宋体" w:cs="Times New Roman"/>
                <w:i w:val="0"/>
                <w:iCs w:val="0"/>
                <w:color w:val="000000"/>
                <w:sz w:val="21"/>
                <w:szCs w:val="21"/>
                <w:highlight w:val="none"/>
                <w:u w:val="none"/>
                <w:lang w:val="en-US"/>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kern w:val="0"/>
                <w:sz w:val="21"/>
                <w:szCs w:val="21"/>
                <w:highlight w:val="none"/>
                <w:u w:val="none"/>
                <w:lang w:val="en-US" w:eastAsia="zh-CN" w:bidi="ar"/>
              </w:rPr>
              <w:t>Premature mortality</w:t>
            </w:r>
            <w:r>
              <w:rPr>
                <w:rFonts w:hint="eastAsia" w:ascii="Times New Roman" w:hAnsi="Times New Roman" w:eastAsia="宋体" w:cs="Times New Roman"/>
                <w:i w:val="0"/>
                <w:iCs w:val="0"/>
                <w:color w:val="000000"/>
                <w:kern w:val="0"/>
                <w:sz w:val="21"/>
                <w:szCs w:val="21"/>
                <w:highlight w:val="none"/>
                <w:u w:val="none"/>
                <w:lang w:val="en-US" w:eastAsia="zh-CN" w:bidi="ar"/>
              </w:rPr>
              <w:t>)</w:t>
            </w:r>
          </w:p>
        </w:tc>
        <w:tc>
          <w:tcPr>
            <w:tcW w:w="83" w:type="pct"/>
            <w:shd w:val="clear" w:color="auto" w:fill="auto"/>
            <w:vAlign w:val="center"/>
          </w:tcPr>
          <w:p w14:paraId="40AE191A">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1"/>
                <w:szCs w:val="21"/>
                <w:highlight w:val="none"/>
                <w:u w:val="none"/>
              </w:rPr>
            </w:pPr>
          </w:p>
        </w:tc>
        <w:tc>
          <w:tcPr>
            <w:tcW w:w="798" w:type="pct"/>
            <w:gridSpan w:val="2"/>
            <w:tcBorders>
              <w:top w:val="single" w:color="000000" w:sz="6" w:space="0"/>
              <w:bottom w:val="single" w:color="000000" w:sz="6" w:space="0"/>
            </w:tcBorders>
            <w:shd w:val="clear" w:color="auto" w:fill="auto"/>
            <w:vAlign w:val="center"/>
          </w:tcPr>
          <w:p w14:paraId="7F110E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Male</w:t>
            </w:r>
          </w:p>
        </w:tc>
        <w:tc>
          <w:tcPr>
            <w:tcW w:w="773" w:type="pct"/>
            <w:gridSpan w:val="2"/>
            <w:tcBorders>
              <w:top w:val="single" w:color="000000" w:sz="6" w:space="0"/>
              <w:bottom w:val="single" w:color="000000" w:sz="6" w:space="0"/>
            </w:tcBorders>
            <w:shd w:val="clear" w:color="auto" w:fill="auto"/>
            <w:vAlign w:val="center"/>
          </w:tcPr>
          <w:p w14:paraId="28D921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Female</w:t>
            </w:r>
          </w:p>
        </w:tc>
      </w:tr>
      <w:tr w14:paraId="075E21F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38" w:type="pct"/>
            <w:vMerge w:val="continue"/>
            <w:tcBorders>
              <w:bottom w:val="single" w:color="auto" w:sz="6" w:space="0"/>
            </w:tcBorders>
            <w:shd w:val="clear" w:color="auto" w:fill="auto"/>
            <w:vAlign w:val="bottom"/>
          </w:tcPr>
          <w:p w14:paraId="199B920B">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i w:val="0"/>
                <w:iCs w:val="0"/>
                <w:color w:val="000000"/>
                <w:sz w:val="21"/>
                <w:szCs w:val="21"/>
                <w:highlight w:val="none"/>
                <w:u w:val="none"/>
              </w:rPr>
            </w:pPr>
          </w:p>
        </w:tc>
        <w:tc>
          <w:tcPr>
            <w:tcW w:w="493" w:type="pct"/>
            <w:tcBorders>
              <w:top w:val="single" w:color="000000" w:sz="6" w:space="0"/>
              <w:bottom w:val="single" w:color="auto" w:sz="6" w:space="0"/>
            </w:tcBorders>
            <w:shd w:val="clear" w:color="auto" w:fill="auto"/>
            <w:vAlign w:val="center"/>
          </w:tcPr>
          <w:p w14:paraId="578F4F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iCs/>
                <w:color w:val="000000"/>
                <w:kern w:val="0"/>
                <w:sz w:val="21"/>
                <w:szCs w:val="21"/>
                <w:highlight w:val="none"/>
                <w:u w:val="none"/>
                <w:lang w:val="en-US" w:eastAsia="zh-CN" w:bidi="ar"/>
              </w:rPr>
              <w:t>OR</w:t>
            </w:r>
            <w:r>
              <w:rPr>
                <w:rFonts w:hint="default" w:ascii="Times New Roman" w:hAnsi="Times New Roman" w:eastAsia="宋体" w:cs="Times New Roman"/>
                <w:i w:val="0"/>
                <w:iCs w:val="0"/>
                <w:color w:val="000000"/>
                <w:kern w:val="0"/>
                <w:sz w:val="21"/>
                <w:szCs w:val="21"/>
                <w:highlight w:val="none"/>
                <w:u w:val="none"/>
                <w:lang w:val="en-US" w:eastAsia="zh-CN" w:bidi="ar"/>
              </w:rPr>
              <w:t xml:space="preserve"> (95% </w:t>
            </w:r>
            <w:r>
              <w:rPr>
                <w:rFonts w:hint="default" w:ascii="Times New Roman" w:hAnsi="Times New Roman" w:eastAsia="宋体" w:cs="Times New Roman"/>
                <w:i/>
                <w:iCs/>
                <w:color w:val="000000"/>
                <w:kern w:val="0"/>
                <w:sz w:val="21"/>
                <w:szCs w:val="21"/>
                <w:highlight w:val="none"/>
                <w:u w:val="none"/>
                <w:lang w:val="en-US" w:eastAsia="zh-CN" w:bidi="ar"/>
              </w:rPr>
              <w:t>CI</w:t>
            </w:r>
            <w:r>
              <w:rPr>
                <w:rFonts w:hint="default" w:ascii="Times New Roman" w:hAnsi="Times New Roman" w:eastAsia="宋体" w:cs="Times New Roman"/>
                <w:i w:val="0"/>
                <w:iCs w:val="0"/>
                <w:color w:val="000000"/>
                <w:kern w:val="0"/>
                <w:sz w:val="21"/>
                <w:szCs w:val="21"/>
                <w:highlight w:val="none"/>
                <w:u w:val="none"/>
                <w:lang w:val="en-US" w:eastAsia="zh-CN" w:bidi="ar"/>
              </w:rPr>
              <w:t>)</w:t>
            </w:r>
          </w:p>
        </w:tc>
        <w:tc>
          <w:tcPr>
            <w:tcW w:w="294" w:type="pct"/>
            <w:tcBorders>
              <w:top w:val="single" w:color="000000" w:sz="6" w:space="0"/>
              <w:bottom w:val="single" w:color="auto" w:sz="6" w:space="0"/>
            </w:tcBorders>
            <w:shd w:val="clear" w:color="auto" w:fill="auto"/>
            <w:vAlign w:val="center"/>
          </w:tcPr>
          <w:p w14:paraId="595E27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iCs/>
                <w:color w:val="000000"/>
                <w:kern w:val="0"/>
                <w:sz w:val="21"/>
                <w:szCs w:val="21"/>
                <w:highlight w:val="none"/>
                <w:u w:val="none"/>
                <w:lang w:val="en-US" w:eastAsia="zh-CN" w:bidi="ar"/>
              </w:rPr>
              <w:t>P</w:t>
            </w:r>
            <w:r>
              <w:rPr>
                <w:rFonts w:hint="default" w:ascii="Times New Roman" w:hAnsi="Times New Roman" w:eastAsia="宋体" w:cs="Times New Roman"/>
                <w:i w:val="0"/>
                <w:iCs w:val="0"/>
                <w:color w:val="000000"/>
                <w:kern w:val="0"/>
                <w:sz w:val="21"/>
                <w:szCs w:val="21"/>
                <w:highlight w:val="none"/>
                <w:u w:val="none"/>
                <w:lang w:val="en-US" w:eastAsia="zh-CN" w:bidi="ar"/>
              </w:rPr>
              <w:t xml:space="preserve"> value</w:t>
            </w:r>
          </w:p>
        </w:tc>
        <w:tc>
          <w:tcPr>
            <w:tcW w:w="512" w:type="pct"/>
            <w:tcBorders>
              <w:top w:val="single" w:color="000000" w:sz="6" w:space="0"/>
              <w:bottom w:val="single" w:color="auto" w:sz="6" w:space="0"/>
            </w:tcBorders>
            <w:shd w:val="clear" w:color="auto" w:fill="auto"/>
            <w:vAlign w:val="center"/>
          </w:tcPr>
          <w:p w14:paraId="2FE0CF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iCs/>
                <w:color w:val="000000"/>
                <w:kern w:val="0"/>
                <w:sz w:val="21"/>
                <w:szCs w:val="21"/>
                <w:highlight w:val="none"/>
                <w:u w:val="none"/>
                <w:lang w:val="en-US" w:eastAsia="zh-CN" w:bidi="ar"/>
              </w:rPr>
              <w:t>OR</w:t>
            </w:r>
            <w:r>
              <w:rPr>
                <w:rFonts w:hint="default" w:ascii="Times New Roman" w:hAnsi="Times New Roman" w:eastAsia="宋体" w:cs="Times New Roman"/>
                <w:i w:val="0"/>
                <w:iCs w:val="0"/>
                <w:color w:val="000000"/>
                <w:kern w:val="0"/>
                <w:sz w:val="21"/>
                <w:szCs w:val="21"/>
                <w:highlight w:val="none"/>
                <w:u w:val="none"/>
                <w:lang w:val="en-US" w:eastAsia="zh-CN" w:bidi="ar"/>
              </w:rPr>
              <w:t xml:space="preserve"> (95% </w:t>
            </w:r>
            <w:r>
              <w:rPr>
                <w:rFonts w:hint="default" w:ascii="Times New Roman" w:hAnsi="Times New Roman" w:eastAsia="宋体" w:cs="Times New Roman"/>
                <w:i/>
                <w:iCs/>
                <w:color w:val="000000"/>
                <w:kern w:val="0"/>
                <w:sz w:val="21"/>
                <w:szCs w:val="21"/>
                <w:highlight w:val="none"/>
                <w:u w:val="none"/>
                <w:lang w:val="en-US" w:eastAsia="zh-CN" w:bidi="ar"/>
              </w:rPr>
              <w:t>CI</w:t>
            </w:r>
            <w:r>
              <w:rPr>
                <w:rFonts w:hint="default" w:ascii="Times New Roman" w:hAnsi="Times New Roman" w:eastAsia="宋体" w:cs="Times New Roman"/>
                <w:i w:val="0"/>
                <w:iCs w:val="0"/>
                <w:color w:val="000000"/>
                <w:kern w:val="0"/>
                <w:sz w:val="21"/>
                <w:szCs w:val="21"/>
                <w:highlight w:val="none"/>
                <w:u w:val="none"/>
                <w:lang w:val="en-US" w:eastAsia="zh-CN" w:bidi="ar"/>
              </w:rPr>
              <w:t>)</w:t>
            </w:r>
          </w:p>
        </w:tc>
        <w:tc>
          <w:tcPr>
            <w:tcW w:w="310" w:type="pct"/>
            <w:tcBorders>
              <w:top w:val="single" w:color="000000" w:sz="6" w:space="0"/>
              <w:bottom w:val="single" w:color="auto" w:sz="6" w:space="0"/>
            </w:tcBorders>
            <w:shd w:val="clear" w:color="auto" w:fill="auto"/>
            <w:vAlign w:val="center"/>
          </w:tcPr>
          <w:p w14:paraId="63B55C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iCs/>
                <w:color w:val="000000"/>
                <w:kern w:val="0"/>
                <w:sz w:val="21"/>
                <w:szCs w:val="21"/>
                <w:highlight w:val="none"/>
                <w:u w:val="none"/>
                <w:lang w:val="en-US" w:eastAsia="zh-CN" w:bidi="ar"/>
              </w:rPr>
              <w:t>P</w:t>
            </w:r>
            <w:r>
              <w:rPr>
                <w:rFonts w:hint="default" w:ascii="Times New Roman" w:hAnsi="Times New Roman" w:eastAsia="宋体" w:cs="Times New Roman"/>
                <w:i w:val="0"/>
                <w:iCs w:val="0"/>
                <w:color w:val="000000"/>
                <w:kern w:val="0"/>
                <w:sz w:val="21"/>
                <w:szCs w:val="21"/>
                <w:highlight w:val="none"/>
                <w:u w:val="none"/>
                <w:lang w:val="en-US" w:eastAsia="zh-CN" w:bidi="ar"/>
              </w:rPr>
              <w:t xml:space="preserve"> value</w:t>
            </w:r>
          </w:p>
        </w:tc>
        <w:tc>
          <w:tcPr>
            <w:tcW w:w="488" w:type="pct"/>
            <w:tcBorders>
              <w:top w:val="single" w:color="000000" w:sz="6" w:space="0"/>
              <w:bottom w:val="single" w:color="auto" w:sz="6" w:space="0"/>
            </w:tcBorders>
            <w:shd w:val="clear" w:color="auto" w:fill="auto"/>
            <w:vAlign w:val="center"/>
          </w:tcPr>
          <w:p w14:paraId="523155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iCs/>
                <w:color w:val="000000"/>
                <w:kern w:val="0"/>
                <w:sz w:val="21"/>
                <w:szCs w:val="21"/>
                <w:highlight w:val="none"/>
                <w:u w:val="none"/>
                <w:lang w:val="en-US" w:eastAsia="zh-CN" w:bidi="ar"/>
              </w:rPr>
              <w:t>OR</w:t>
            </w:r>
            <w:r>
              <w:rPr>
                <w:rFonts w:hint="default" w:ascii="Times New Roman" w:hAnsi="Times New Roman" w:eastAsia="宋体" w:cs="Times New Roman"/>
                <w:i w:val="0"/>
                <w:iCs w:val="0"/>
                <w:color w:val="000000"/>
                <w:kern w:val="0"/>
                <w:sz w:val="21"/>
                <w:szCs w:val="21"/>
                <w:highlight w:val="none"/>
                <w:u w:val="none"/>
                <w:lang w:val="en-US" w:eastAsia="zh-CN" w:bidi="ar"/>
              </w:rPr>
              <w:t xml:space="preserve"> (95%</w:t>
            </w:r>
            <w:r>
              <w:rPr>
                <w:rFonts w:hint="default" w:ascii="Times New Roman" w:hAnsi="Times New Roman" w:eastAsia="宋体" w:cs="Times New Roman"/>
                <w:i/>
                <w:iCs/>
                <w:color w:val="000000"/>
                <w:kern w:val="0"/>
                <w:sz w:val="21"/>
                <w:szCs w:val="21"/>
                <w:highlight w:val="none"/>
                <w:u w:val="none"/>
                <w:lang w:val="en-US" w:eastAsia="zh-CN" w:bidi="ar"/>
              </w:rPr>
              <w:t xml:space="preserve"> CI</w:t>
            </w:r>
            <w:r>
              <w:rPr>
                <w:rFonts w:hint="default" w:ascii="Times New Roman" w:hAnsi="Times New Roman" w:eastAsia="宋体" w:cs="Times New Roman"/>
                <w:i w:val="0"/>
                <w:iCs w:val="0"/>
                <w:color w:val="000000"/>
                <w:kern w:val="0"/>
                <w:sz w:val="21"/>
                <w:szCs w:val="21"/>
                <w:highlight w:val="none"/>
                <w:u w:val="none"/>
                <w:lang w:val="en-US" w:eastAsia="zh-CN" w:bidi="ar"/>
              </w:rPr>
              <w:t>)</w:t>
            </w:r>
          </w:p>
        </w:tc>
        <w:tc>
          <w:tcPr>
            <w:tcW w:w="304" w:type="pct"/>
            <w:tcBorders>
              <w:top w:val="single" w:color="000000" w:sz="6" w:space="0"/>
              <w:bottom w:val="single" w:color="auto" w:sz="6" w:space="0"/>
            </w:tcBorders>
            <w:shd w:val="clear" w:color="auto" w:fill="auto"/>
            <w:vAlign w:val="center"/>
          </w:tcPr>
          <w:p w14:paraId="119A67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iCs/>
                <w:color w:val="000000"/>
                <w:kern w:val="0"/>
                <w:sz w:val="21"/>
                <w:szCs w:val="21"/>
                <w:highlight w:val="none"/>
                <w:u w:val="none"/>
                <w:lang w:val="en-US" w:eastAsia="zh-CN" w:bidi="ar"/>
              </w:rPr>
              <w:t>P</w:t>
            </w:r>
            <w:r>
              <w:rPr>
                <w:rFonts w:hint="default" w:ascii="Times New Roman" w:hAnsi="Times New Roman" w:eastAsia="宋体" w:cs="Times New Roman"/>
                <w:i w:val="0"/>
                <w:iCs w:val="0"/>
                <w:color w:val="000000"/>
                <w:kern w:val="0"/>
                <w:sz w:val="21"/>
                <w:szCs w:val="21"/>
                <w:highlight w:val="none"/>
                <w:u w:val="none"/>
                <w:lang w:val="en-US" w:eastAsia="zh-CN" w:bidi="ar"/>
              </w:rPr>
              <w:t xml:space="preserve"> value</w:t>
            </w:r>
          </w:p>
        </w:tc>
        <w:tc>
          <w:tcPr>
            <w:tcW w:w="83" w:type="pct"/>
            <w:tcBorders>
              <w:bottom w:val="single" w:color="auto" w:sz="6" w:space="0"/>
            </w:tcBorders>
            <w:shd w:val="clear" w:color="auto" w:fill="auto"/>
            <w:vAlign w:val="center"/>
          </w:tcPr>
          <w:p w14:paraId="171B5A5E">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1"/>
                <w:szCs w:val="21"/>
                <w:highlight w:val="none"/>
                <w:u w:val="none"/>
              </w:rPr>
            </w:pPr>
          </w:p>
        </w:tc>
        <w:tc>
          <w:tcPr>
            <w:tcW w:w="493" w:type="pct"/>
            <w:tcBorders>
              <w:top w:val="single" w:color="000000" w:sz="6" w:space="0"/>
              <w:bottom w:val="single" w:color="auto" w:sz="6" w:space="0"/>
            </w:tcBorders>
            <w:shd w:val="clear" w:color="auto" w:fill="auto"/>
            <w:vAlign w:val="center"/>
          </w:tcPr>
          <w:p w14:paraId="332227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iCs/>
                <w:color w:val="000000"/>
                <w:kern w:val="0"/>
                <w:sz w:val="21"/>
                <w:szCs w:val="21"/>
                <w:highlight w:val="none"/>
                <w:u w:val="none"/>
                <w:lang w:val="en-US" w:eastAsia="zh-CN" w:bidi="ar"/>
              </w:rPr>
              <w:t>OR</w:t>
            </w:r>
            <w:r>
              <w:rPr>
                <w:rFonts w:hint="default" w:ascii="Times New Roman" w:hAnsi="Times New Roman" w:eastAsia="宋体" w:cs="Times New Roman"/>
                <w:i w:val="0"/>
                <w:iCs w:val="0"/>
                <w:color w:val="000000"/>
                <w:kern w:val="0"/>
                <w:sz w:val="21"/>
                <w:szCs w:val="21"/>
                <w:highlight w:val="none"/>
                <w:u w:val="none"/>
                <w:lang w:val="en-US" w:eastAsia="zh-CN" w:bidi="ar"/>
              </w:rPr>
              <w:t xml:space="preserve"> (95% </w:t>
            </w:r>
            <w:r>
              <w:rPr>
                <w:rFonts w:hint="default" w:ascii="Times New Roman" w:hAnsi="Times New Roman" w:eastAsia="宋体" w:cs="Times New Roman"/>
                <w:i/>
                <w:iCs/>
                <w:color w:val="000000"/>
                <w:kern w:val="0"/>
                <w:sz w:val="21"/>
                <w:szCs w:val="21"/>
                <w:highlight w:val="none"/>
                <w:u w:val="none"/>
                <w:lang w:val="en-US" w:eastAsia="zh-CN" w:bidi="ar"/>
              </w:rPr>
              <w:t>CI</w:t>
            </w:r>
            <w:r>
              <w:rPr>
                <w:rFonts w:hint="default" w:ascii="Times New Roman" w:hAnsi="Times New Roman" w:eastAsia="宋体" w:cs="Times New Roman"/>
                <w:i w:val="0"/>
                <w:iCs w:val="0"/>
                <w:color w:val="000000"/>
                <w:kern w:val="0"/>
                <w:sz w:val="21"/>
                <w:szCs w:val="21"/>
                <w:highlight w:val="none"/>
                <w:u w:val="none"/>
                <w:lang w:val="en-US" w:eastAsia="zh-CN" w:bidi="ar"/>
              </w:rPr>
              <w:t>)</w:t>
            </w:r>
          </w:p>
        </w:tc>
        <w:tc>
          <w:tcPr>
            <w:tcW w:w="305" w:type="pct"/>
            <w:tcBorders>
              <w:top w:val="single" w:color="000000" w:sz="6" w:space="0"/>
              <w:bottom w:val="single" w:color="auto" w:sz="6" w:space="0"/>
            </w:tcBorders>
            <w:shd w:val="clear" w:color="auto" w:fill="auto"/>
            <w:vAlign w:val="center"/>
          </w:tcPr>
          <w:p w14:paraId="726980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iCs/>
                <w:color w:val="000000"/>
                <w:kern w:val="0"/>
                <w:sz w:val="21"/>
                <w:szCs w:val="21"/>
                <w:highlight w:val="none"/>
                <w:u w:val="none"/>
                <w:lang w:val="en-US" w:eastAsia="zh-CN" w:bidi="ar"/>
              </w:rPr>
              <w:t>P</w:t>
            </w:r>
            <w:r>
              <w:rPr>
                <w:rFonts w:hint="default" w:ascii="Times New Roman" w:hAnsi="Times New Roman" w:eastAsia="宋体" w:cs="Times New Roman"/>
                <w:i w:val="0"/>
                <w:iCs w:val="0"/>
                <w:color w:val="000000"/>
                <w:kern w:val="0"/>
                <w:sz w:val="21"/>
                <w:szCs w:val="21"/>
                <w:highlight w:val="none"/>
                <w:u w:val="none"/>
                <w:lang w:val="en-US" w:eastAsia="zh-CN" w:bidi="ar"/>
              </w:rPr>
              <w:t xml:space="preserve"> value</w:t>
            </w:r>
          </w:p>
        </w:tc>
        <w:tc>
          <w:tcPr>
            <w:tcW w:w="476" w:type="pct"/>
            <w:tcBorders>
              <w:top w:val="single" w:color="000000" w:sz="6" w:space="0"/>
              <w:bottom w:val="single" w:color="auto" w:sz="6" w:space="0"/>
            </w:tcBorders>
            <w:shd w:val="clear" w:color="auto" w:fill="auto"/>
            <w:vAlign w:val="center"/>
          </w:tcPr>
          <w:p w14:paraId="3609CE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iCs/>
                <w:color w:val="000000"/>
                <w:kern w:val="0"/>
                <w:sz w:val="21"/>
                <w:szCs w:val="21"/>
                <w:highlight w:val="none"/>
                <w:u w:val="none"/>
                <w:lang w:val="en-US" w:eastAsia="zh-CN" w:bidi="ar"/>
              </w:rPr>
              <w:t>OR</w:t>
            </w:r>
            <w:r>
              <w:rPr>
                <w:rFonts w:hint="default" w:ascii="Times New Roman" w:hAnsi="Times New Roman" w:eastAsia="宋体" w:cs="Times New Roman"/>
                <w:i w:val="0"/>
                <w:iCs w:val="0"/>
                <w:color w:val="000000"/>
                <w:kern w:val="0"/>
                <w:sz w:val="21"/>
                <w:szCs w:val="21"/>
                <w:highlight w:val="none"/>
                <w:u w:val="none"/>
                <w:lang w:val="en-US" w:eastAsia="zh-CN" w:bidi="ar"/>
              </w:rPr>
              <w:t xml:space="preserve"> (95%</w:t>
            </w:r>
            <w:r>
              <w:rPr>
                <w:rFonts w:hint="default" w:ascii="Times New Roman" w:hAnsi="Times New Roman" w:eastAsia="宋体" w:cs="Times New Roman"/>
                <w:i/>
                <w:iCs/>
                <w:color w:val="000000"/>
                <w:kern w:val="0"/>
                <w:sz w:val="21"/>
                <w:szCs w:val="21"/>
                <w:highlight w:val="none"/>
                <w:u w:val="none"/>
                <w:lang w:val="en-US" w:eastAsia="zh-CN" w:bidi="ar"/>
              </w:rPr>
              <w:t xml:space="preserve"> CI</w:t>
            </w:r>
            <w:r>
              <w:rPr>
                <w:rFonts w:hint="default" w:ascii="Times New Roman" w:hAnsi="Times New Roman" w:eastAsia="宋体" w:cs="Times New Roman"/>
                <w:i w:val="0"/>
                <w:iCs w:val="0"/>
                <w:color w:val="000000"/>
                <w:kern w:val="0"/>
                <w:sz w:val="21"/>
                <w:szCs w:val="21"/>
                <w:highlight w:val="none"/>
                <w:u w:val="none"/>
                <w:lang w:val="en-US" w:eastAsia="zh-CN" w:bidi="ar"/>
              </w:rPr>
              <w:t>)</w:t>
            </w:r>
          </w:p>
        </w:tc>
        <w:tc>
          <w:tcPr>
            <w:tcW w:w="297" w:type="pct"/>
            <w:tcBorders>
              <w:top w:val="single" w:color="000000" w:sz="6" w:space="0"/>
              <w:bottom w:val="single" w:color="auto" w:sz="6" w:space="0"/>
            </w:tcBorders>
            <w:shd w:val="clear" w:color="auto" w:fill="auto"/>
            <w:vAlign w:val="center"/>
          </w:tcPr>
          <w:p w14:paraId="1FFBD0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iCs/>
                <w:color w:val="000000"/>
                <w:kern w:val="0"/>
                <w:sz w:val="21"/>
                <w:szCs w:val="21"/>
                <w:highlight w:val="none"/>
                <w:u w:val="none"/>
                <w:lang w:val="en-US" w:eastAsia="zh-CN" w:bidi="ar"/>
              </w:rPr>
              <w:t>P</w:t>
            </w:r>
            <w:r>
              <w:rPr>
                <w:rFonts w:hint="default" w:ascii="Times New Roman" w:hAnsi="Times New Roman" w:eastAsia="宋体" w:cs="Times New Roman"/>
                <w:i w:val="0"/>
                <w:iCs w:val="0"/>
                <w:color w:val="000000"/>
                <w:kern w:val="0"/>
                <w:sz w:val="21"/>
                <w:szCs w:val="21"/>
                <w:highlight w:val="none"/>
                <w:u w:val="none"/>
                <w:lang w:val="en-US" w:eastAsia="zh-CN" w:bidi="ar"/>
              </w:rPr>
              <w:t xml:space="preserve"> value</w:t>
            </w:r>
          </w:p>
        </w:tc>
      </w:tr>
      <w:tr w14:paraId="1C71D05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5000" w:type="pct"/>
            <w:gridSpan w:val="12"/>
            <w:tcBorders>
              <w:top w:val="single" w:color="auto" w:sz="6" w:space="0"/>
              <w:tl2br w:val="nil"/>
              <w:tr2bl w:val="nil"/>
            </w:tcBorders>
            <w:shd w:val="clear" w:color="auto" w:fill="FFFFFF" w:themeFill="background1"/>
            <w:vAlign w:val="top"/>
          </w:tcPr>
          <w:p w14:paraId="7625F4B7">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eastAsia="宋体" w:cs="Times New Roman"/>
                <w:b w:val="0"/>
                <w:bCs w:val="0"/>
                <w:i w:val="0"/>
                <w:iCs w:val="0"/>
                <w:color w:val="000000"/>
                <w:sz w:val="21"/>
                <w:szCs w:val="21"/>
                <w:highlight w:val="none"/>
                <w:u w:val="none"/>
              </w:rPr>
            </w:pPr>
            <w:r>
              <w:rPr>
                <w:rFonts w:hint="default" w:ascii="Times New Roman" w:hAnsi="Times New Roman" w:eastAsia="宋体" w:cs="Times New Roman"/>
                <w:b w:val="0"/>
                <w:bCs w:val="0"/>
                <w:i w:val="0"/>
                <w:iCs w:val="0"/>
                <w:color w:val="000000"/>
                <w:kern w:val="0"/>
                <w:sz w:val="21"/>
                <w:szCs w:val="21"/>
                <w:highlight w:val="none"/>
                <w:u w:val="none"/>
                <w:lang w:val="en-US" w:eastAsia="zh-CN" w:bidi="ar"/>
              </w:rPr>
              <w:t>Behavioral characteristics</w:t>
            </w:r>
          </w:p>
        </w:tc>
      </w:tr>
      <w:tr w14:paraId="6B4FCE3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38" w:type="pct"/>
            <w:tcBorders>
              <w:tl2br w:val="nil"/>
              <w:tr2bl w:val="nil"/>
            </w:tcBorders>
            <w:shd w:val="clear" w:color="auto" w:fill="auto"/>
            <w:vAlign w:val="center"/>
          </w:tcPr>
          <w:p w14:paraId="36FFBF2F">
            <w:pPr>
              <w:keepNext w:val="0"/>
              <w:keepLines w:val="0"/>
              <w:pageBreakBefore w:val="0"/>
              <w:widowControl/>
              <w:suppressLineNumbers w:val="0"/>
              <w:kinsoku/>
              <w:wordWrap/>
              <w:overflowPunct/>
              <w:topLinePunct w:val="0"/>
              <w:autoSpaceDE/>
              <w:autoSpaceDN/>
              <w:bidi w:val="0"/>
              <w:adjustRightInd/>
              <w:snapToGrid/>
              <w:spacing w:line="240" w:lineRule="auto"/>
              <w:ind w:leftChars="20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Current tobacco use</w:t>
            </w:r>
          </w:p>
        </w:tc>
        <w:tc>
          <w:tcPr>
            <w:tcW w:w="493" w:type="pct"/>
            <w:tcBorders>
              <w:tl2br w:val="nil"/>
              <w:tr2bl w:val="nil"/>
            </w:tcBorders>
            <w:shd w:val="clear" w:color="auto" w:fill="FFFFFF"/>
            <w:vAlign w:val="top"/>
          </w:tcPr>
          <w:p w14:paraId="441C5E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2.20 </w:t>
            </w:r>
          </w:p>
          <w:p w14:paraId="65AC4E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(1.52,</w:t>
            </w:r>
            <w:r>
              <w:rPr>
                <w:rFonts w:hint="eastAsia" w:ascii="Times New Roman" w:hAnsi="Times New Roman" w:eastAsia="宋体" w:cs="Times New Roman"/>
                <w:i w:val="0"/>
                <w:iCs w:val="0"/>
                <w:color w:val="000000"/>
                <w:kern w:val="0"/>
                <w:sz w:val="21"/>
                <w:szCs w:val="21"/>
                <w:highlight w:val="none"/>
                <w:u w:val="none"/>
                <w:lang w:val="en-US" w:eastAsia="zh-CN" w:bidi="ar"/>
              </w:rPr>
              <w:t xml:space="preserve"> </w:t>
            </w:r>
            <w:r>
              <w:rPr>
                <w:rFonts w:hint="default" w:ascii="Times New Roman" w:hAnsi="Times New Roman" w:eastAsia="宋体" w:cs="Times New Roman"/>
                <w:i w:val="0"/>
                <w:iCs w:val="0"/>
                <w:color w:val="000000"/>
                <w:kern w:val="0"/>
                <w:sz w:val="21"/>
                <w:szCs w:val="21"/>
                <w:highlight w:val="none"/>
                <w:u w:val="none"/>
                <w:lang w:val="en-US" w:eastAsia="zh-CN" w:bidi="ar"/>
              </w:rPr>
              <w:t>3.20)</w:t>
            </w:r>
          </w:p>
        </w:tc>
        <w:tc>
          <w:tcPr>
            <w:tcW w:w="294" w:type="pct"/>
            <w:tcBorders>
              <w:tl2br w:val="nil"/>
              <w:tr2bl w:val="nil"/>
            </w:tcBorders>
            <w:shd w:val="clear" w:color="auto" w:fill="FFFFFF"/>
            <w:vAlign w:val="top"/>
          </w:tcPr>
          <w:p w14:paraId="706C60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eastAsia" w:ascii="Times New Roman" w:hAnsi="Times New Roman" w:eastAsia="宋体" w:cs="Times New Roman"/>
                <w:i w:val="0"/>
                <w:iCs w:val="0"/>
                <w:color w:val="000000"/>
                <w:kern w:val="0"/>
                <w:sz w:val="21"/>
                <w:szCs w:val="21"/>
                <w:highlight w:val="none"/>
                <w:u w:val="none"/>
                <w:lang w:val="en-US" w:eastAsia="zh-CN" w:bidi="ar"/>
              </w:rPr>
              <w:t xml:space="preserve">&lt; </w:t>
            </w:r>
            <w:r>
              <w:rPr>
                <w:rFonts w:hint="default" w:ascii="Times New Roman" w:hAnsi="Times New Roman" w:eastAsia="宋体" w:cs="Times New Roman"/>
                <w:i w:val="0"/>
                <w:iCs w:val="0"/>
                <w:color w:val="000000"/>
                <w:kern w:val="0"/>
                <w:sz w:val="21"/>
                <w:szCs w:val="21"/>
                <w:highlight w:val="none"/>
                <w:u w:val="none"/>
                <w:lang w:val="en-US" w:eastAsia="zh-CN" w:bidi="ar"/>
              </w:rPr>
              <w:t>0.0</w:t>
            </w:r>
            <w:r>
              <w:rPr>
                <w:rFonts w:hint="eastAsia" w:ascii="Times New Roman" w:hAnsi="Times New Roman" w:eastAsia="宋体" w:cs="Times New Roman"/>
                <w:i w:val="0"/>
                <w:iCs w:val="0"/>
                <w:color w:val="000000"/>
                <w:kern w:val="0"/>
                <w:sz w:val="21"/>
                <w:szCs w:val="21"/>
                <w:highlight w:val="none"/>
                <w:u w:val="none"/>
                <w:lang w:val="en-US" w:eastAsia="zh-CN" w:bidi="ar"/>
              </w:rPr>
              <w:t>1</w:t>
            </w:r>
          </w:p>
        </w:tc>
        <w:tc>
          <w:tcPr>
            <w:tcW w:w="512" w:type="pct"/>
            <w:tcBorders>
              <w:tl2br w:val="nil"/>
              <w:tr2bl w:val="nil"/>
            </w:tcBorders>
            <w:shd w:val="clear" w:color="auto" w:fill="FFFFFF"/>
            <w:vAlign w:val="top"/>
          </w:tcPr>
          <w:p w14:paraId="241381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1.02</w:t>
            </w:r>
          </w:p>
          <w:p w14:paraId="4BBCD3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(0.93,</w:t>
            </w:r>
            <w:r>
              <w:rPr>
                <w:rFonts w:hint="eastAsia" w:ascii="Times New Roman" w:hAnsi="Times New Roman" w:eastAsia="宋体" w:cs="Times New Roman"/>
                <w:i w:val="0"/>
                <w:iCs w:val="0"/>
                <w:color w:val="000000"/>
                <w:kern w:val="0"/>
                <w:sz w:val="21"/>
                <w:szCs w:val="21"/>
                <w:highlight w:val="none"/>
                <w:u w:val="none"/>
                <w:lang w:val="en-US" w:eastAsia="zh-CN" w:bidi="ar"/>
              </w:rPr>
              <w:t xml:space="preserve"> </w:t>
            </w:r>
            <w:r>
              <w:rPr>
                <w:rFonts w:hint="default" w:ascii="Times New Roman" w:hAnsi="Times New Roman" w:eastAsia="宋体" w:cs="Times New Roman"/>
                <w:i w:val="0"/>
                <w:iCs w:val="0"/>
                <w:color w:val="000000"/>
                <w:kern w:val="0"/>
                <w:sz w:val="21"/>
                <w:szCs w:val="21"/>
                <w:highlight w:val="none"/>
                <w:u w:val="none"/>
                <w:lang w:val="en-US" w:eastAsia="zh-CN" w:bidi="ar"/>
              </w:rPr>
              <w:t>1.13)</w:t>
            </w:r>
          </w:p>
        </w:tc>
        <w:tc>
          <w:tcPr>
            <w:tcW w:w="310" w:type="pct"/>
            <w:tcBorders>
              <w:tl2br w:val="nil"/>
              <w:tr2bl w:val="nil"/>
            </w:tcBorders>
            <w:shd w:val="clear" w:color="auto" w:fill="FFFFFF"/>
            <w:vAlign w:val="top"/>
          </w:tcPr>
          <w:p w14:paraId="3EEC64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0.6</w:t>
            </w:r>
            <w:r>
              <w:rPr>
                <w:rFonts w:hint="eastAsia" w:ascii="Times New Roman" w:hAnsi="Times New Roman" w:eastAsia="宋体" w:cs="Times New Roman"/>
                <w:i w:val="0"/>
                <w:iCs w:val="0"/>
                <w:color w:val="000000"/>
                <w:kern w:val="0"/>
                <w:sz w:val="21"/>
                <w:szCs w:val="21"/>
                <w:highlight w:val="none"/>
                <w:u w:val="none"/>
                <w:lang w:val="en-US" w:eastAsia="zh-CN" w:bidi="ar"/>
              </w:rPr>
              <w:t>5</w:t>
            </w:r>
          </w:p>
        </w:tc>
        <w:tc>
          <w:tcPr>
            <w:tcW w:w="488" w:type="pct"/>
            <w:tcBorders>
              <w:tl2br w:val="nil"/>
              <w:tr2bl w:val="nil"/>
            </w:tcBorders>
            <w:shd w:val="clear" w:color="auto" w:fill="FFFFFF"/>
            <w:vAlign w:val="top"/>
          </w:tcPr>
          <w:p w14:paraId="5ED53C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4.08</w:t>
            </w:r>
          </w:p>
          <w:p w14:paraId="7D8158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(2.21,</w:t>
            </w:r>
            <w:r>
              <w:rPr>
                <w:rFonts w:hint="eastAsia" w:ascii="Times New Roman" w:hAnsi="Times New Roman" w:eastAsia="宋体" w:cs="Times New Roman"/>
                <w:i w:val="0"/>
                <w:iCs w:val="0"/>
                <w:color w:val="000000"/>
                <w:kern w:val="0"/>
                <w:sz w:val="21"/>
                <w:szCs w:val="21"/>
                <w:highlight w:val="none"/>
                <w:u w:val="none"/>
                <w:lang w:val="en-US" w:eastAsia="zh-CN" w:bidi="ar"/>
              </w:rPr>
              <w:t xml:space="preserve"> </w:t>
            </w:r>
            <w:r>
              <w:rPr>
                <w:rFonts w:hint="default" w:ascii="Times New Roman" w:hAnsi="Times New Roman" w:eastAsia="宋体" w:cs="Times New Roman"/>
                <w:i w:val="0"/>
                <w:iCs w:val="0"/>
                <w:color w:val="000000"/>
                <w:kern w:val="0"/>
                <w:sz w:val="21"/>
                <w:szCs w:val="21"/>
                <w:highlight w:val="none"/>
                <w:u w:val="none"/>
                <w:lang w:val="en-US" w:eastAsia="zh-CN" w:bidi="ar"/>
              </w:rPr>
              <w:t>7.51)</w:t>
            </w:r>
          </w:p>
        </w:tc>
        <w:tc>
          <w:tcPr>
            <w:tcW w:w="304" w:type="pct"/>
            <w:tcBorders>
              <w:tl2br w:val="nil"/>
              <w:tr2bl w:val="nil"/>
            </w:tcBorders>
            <w:shd w:val="clear" w:color="auto" w:fill="FFFFFF"/>
            <w:vAlign w:val="top"/>
          </w:tcPr>
          <w:p w14:paraId="2D9454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Style w:val="9"/>
                <w:rFonts w:hint="default" w:ascii="Times New Roman" w:hAnsi="Times New Roman" w:eastAsia="宋体" w:cs="Times New Roman"/>
                <w:b w:val="0"/>
                <w:bCs w:val="0"/>
                <w:color w:val="auto"/>
                <w:sz w:val="21"/>
                <w:szCs w:val="21"/>
                <w:highlight w:val="none"/>
                <w:lang w:val="en-US" w:eastAsia="zh-CN" w:bidi="ar"/>
              </w:rPr>
              <w:t>&lt;</w:t>
            </w:r>
            <w:r>
              <w:rPr>
                <w:rStyle w:val="9"/>
                <w:rFonts w:hint="eastAsia" w:ascii="Times New Roman" w:hAnsi="Times New Roman" w:eastAsia="宋体" w:cs="Times New Roman"/>
                <w:b w:val="0"/>
                <w:bCs w:val="0"/>
                <w:color w:val="auto"/>
                <w:sz w:val="21"/>
                <w:szCs w:val="21"/>
                <w:highlight w:val="none"/>
                <w:lang w:val="en-US" w:eastAsia="zh-CN" w:bidi="ar"/>
              </w:rPr>
              <w:t xml:space="preserve"> </w:t>
            </w:r>
            <w:r>
              <w:rPr>
                <w:rStyle w:val="9"/>
                <w:rFonts w:hint="default" w:ascii="Times New Roman" w:hAnsi="Times New Roman" w:eastAsia="宋体" w:cs="Times New Roman"/>
                <w:b w:val="0"/>
                <w:bCs w:val="0"/>
                <w:color w:val="auto"/>
                <w:sz w:val="21"/>
                <w:szCs w:val="21"/>
                <w:highlight w:val="none"/>
                <w:lang w:val="en-US" w:eastAsia="zh-CN" w:bidi="ar"/>
              </w:rPr>
              <w:t>0.01</w:t>
            </w:r>
          </w:p>
        </w:tc>
        <w:tc>
          <w:tcPr>
            <w:tcW w:w="83" w:type="pct"/>
            <w:tcBorders>
              <w:tl2br w:val="nil"/>
              <w:tr2bl w:val="nil"/>
            </w:tcBorders>
            <w:shd w:val="clear" w:color="auto" w:fill="FFFFFF"/>
            <w:vAlign w:val="top"/>
          </w:tcPr>
          <w:p w14:paraId="30D5F063">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1"/>
                <w:szCs w:val="21"/>
                <w:highlight w:val="none"/>
                <w:u w:val="none"/>
              </w:rPr>
            </w:pPr>
          </w:p>
        </w:tc>
        <w:tc>
          <w:tcPr>
            <w:tcW w:w="493" w:type="pct"/>
            <w:tcBorders>
              <w:tl2br w:val="nil"/>
              <w:tr2bl w:val="nil"/>
            </w:tcBorders>
            <w:shd w:val="clear" w:color="auto" w:fill="FFFFFF"/>
            <w:vAlign w:val="top"/>
          </w:tcPr>
          <w:p w14:paraId="6331C0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2.53</w:t>
            </w:r>
          </w:p>
          <w:p w14:paraId="5B0696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(1.76,</w:t>
            </w:r>
            <w:r>
              <w:rPr>
                <w:rFonts w:hint="eastAsia" w:ascii="Times New Roman" w:hAnsi="Times New Roman" w:eastAsia="宋体" w:cs="Times New Roman"/>
                <w:i w:val="0"/>
                <w:iCs w:val="0"/>
                <w:color w:val="000000"/>
                <w:kern w:val="0"/>
                <w:sz w:val="21"/>
                <w:szCs w:val="21"/>
                <w:highlight w:val="none"/>
                <w:u w:val="none"/>
                <w:lang w:val="en-US" w:eastAsia="zh-CN" w:bidi="ar"/>
              </w:rPr>
              <w:t xml:space="preserve"> </w:t>
            </w:r>
            <w:r>
              <w:rPr>
                <w:rFonts w:hint="default" w:ascii="Times New Roman" w:hAnsi="Times New Roman" w:eastAsia="宋体" w:cs="Times New Roman"/>
                <w:i w:val="0"/>
                <w:iCs w:val="0"/>
                <w:color w:val="000000"/>
                <w:kern w:val="0"/>
                <w:sz w:val="21"/>
                <w:szCs w:val="21"/>
                <w:highlight w:val="none"/>
                <w:u w:val="none"/>
                <w:lang w:val="en-US" w:eastAsia="zh-CN" w:bidi="ar"/>
              </w:rPr>
              <w:t>3.62)</w:t>
            </w:r>
          </w:p>
        </w:tc>
        <w:tc>
          <w:tcPr>
            <w:tcW w:w="305" w:type="pct"/>
            <w:tcBorders>
              <w:tl2br w:val="nil"/>
              <w:tr2bl w:val="nil"/>
            </w:tcBorders>
            <w:shd w:val="clear" w:color="auto" w:fill="FFFFFF"/>
            <w:vAlign w:val="top"/>
          </w:tcPr>
          <w:p w14:paraId="446F9D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eastAsia" w:ascii="Times New Roman" w:hAnsi="Times New Roman" w:eastAsia="宋体" w:cs="Times New Roman"/>
                <w:i w:val="0"/>
                <w:iCs w:val="0"/>
                <w:color w:val="000000"/>
                <w:kern w:val="0"/>
                <w:sz w:val="21"/>
                <w:szCs w:val="21"/>
                <w:highlight w:val="none"/>
                <w:u w:val="none"/>
                <w:lang w:val="en-US" w:eastAsia="zh-CN" w:bidi="ar"/>
              </w:rPr>
              <w:t xml:space="preserve">&lt; </w:t>
            </w:r>
            <w:r>
              <w:rPr>
                <w:rFonts w:hint="default" w:ascii="Times New Roman" w:hAnsi="Times New Roman" w:eastAsia="宋体" w:cs="Times New Roman"/>
                <w:i w:val="0"/>
                <w:iCs w:val="0"/>
                <w:color w:val="000000"/>
                <w:kern w:val="0"/>
                <w:sz w:val="21"/>
                <w:szCs w:val="21"/>
                <w:highlight w:val="none"/>
                <w:u w:val="none"/>
                <w:lang w:val="en-US" w:eastAsia="zh-CN" w:bidi="ar"/>
              </w:rPr>
              <w:t>0.0</w:t>
            </w:r>
            <w:r>
              <w:rPr>
                <w:rFonts w:hint="eastAsia" w:ascii="Times New Roman" w:hAnsi="Times New Roman" w:eastAsia="宋体" w:cs="Times New Roman"/>
                <w:i w:val="0"/>
                <w:iCs w:val="0"/>
                <w:color w:val="000000"/>
                <w:kern w:val="0"/>
                <w:sz w:val="21"/>
                <w:szCs w:val="21"/>
                <w:highlight w:val="none"/>
                <w:u w:val="none"/>
                <w:lang w:val="en-US" w:eastAsia="zh-CN" w:bidi="ar"/>
              </w:rPr>
              <w:t>1</w:t>
            </w:r>
          </w:p>
        </w:tc>
        <w:tc>
          <w:tcPr>
            <w:tcW w:w="476" w:type="pct"/>
            <w:tcBorders>
              <w:tl2br w:val="nil"/>
              <w:tr2bl w:val="nil"/>
            </w:tcBorders>
            <w:shd w:val="clear" w:color="auto" w:fill="FFFFFF"/>
            <w:vAlign w:val="top"/>
          </w:tcPr>
          <w:p w14:paraId="77DBE7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1.49</w:t>
            </w:r>
          </w:p>
          <w:p w14:paraId="01DB4E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(1.00,</w:t>
            </w:r>
            <w:r>
              <w:rPr>
                <w:rFonts w:hint="eastAsia" w:ascii="Times New Roman" w:hAnsi="Times New Roman" w:eastAsia="宋体" w:cs="Times New Roman"/>
                <w:i w:val="0"/>
                <w:iCs w:val="0"/>
                <w:color w:val="000000"/>
                <w:kern w:val="0"/>
                <w:sz w:val="21"/>
                <w:szCs w:val="21"/>
                <w:highlight w:val="none"/>
                <w:u w:val="none"/>
                <w:lang w:val="en-US" w:eastAsia="zh-CN" w:bidi="ar"/>
              </w:rPr>
              <w:t xml:space="preserve"> </w:t>
            </w:r>
            <w:r>
              <w:rPr>
                <w:rFonts w:hint="default" w:ascii="Times New Roman" w:hAnsi="Times New Roman" w:eastAsia="宋体" w:cs="Times New Roman"/>
                <w:i w:val="0"/>
                <w:iCs w:val="0"/>
                <w:color w:val="000000"/>
                <w:kern w:val="0"/>
                <w:sz w:val="21"/>
                <w:szCs w:val="21"/>
                <w:highlight w:val="none"/>
                <w:u w:val="none"/>
                <w:lang w:val="en-US" w:eastAsia="zh-CN" w:bidi="ar"/>
              </w:rPr>
              <w:t>2.23)</w:t>
            </w:r>
          </w:p>
        </w:tc>
        <w:tc>
          <w:tcPr>
            <w:tcW w:w="297" w:type="pct"/>
            <w:tcBorders>
              <w:tl2br w:val="nil"/>
              <w:tr2bl w:val="nil"/>
            </w:tcBorders>
            <w:shd w:val="clear" w:color="auto" w:fill="FFFFFF"/>
            <w:vAlign w:val="top"/>
          </w:tcPr>
          <w:p w14:paraId="4175F7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0.05</w:t>
            </w:r>
          </w:p>
        </w:tc>
      </w:tr>
      <w:tr w14:paraId="55CD6AB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38" w:type="pct"/>
            <w:tcBorders>
              <w:tl2br w:val="nil"/>
              <w:tr2bl w:val="nil"/>
            </w:tcBorders>
            <w:shd w:val="clear" w:color="auto" w:fill="auto"/>
            <w:vAlign w:val="center"/>
          </w:tcPr>
          <w:p w14:paraId="5BD1DCD7">
            <w:pPr>
              <w:keepNext w:val="0"/>
              <w:keepLines w:val="0"/>
              <w:pageBreakBefore w:val="0"/>
              <w:widowControl/>
              <w:suppressLineNumbers w:val="0"/>
              <w:kinsoku/>
              <w:wordWrap/>
              <w:overflowPunct/>
              <w:topLinePunct w:val="0"/>
              <w:autoSpaceDE/>
              <w:autoSpaceDN/>
              <w:bidi w:val="0"/>
              <w:adjustRightInd/>
              <w:snapToGrid/>
              <w:spacing w:line="240" w:lineRule="auto"/>
              <w:ind w:leftChars="20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Alcohol consumption</w:t>
            </w:r>
          </w:p>
        </w:tc>
        <w:tc>
          <w:tcPr>
            <w:tcW w:w="493" w:type="pct"/>
            <w:tcBorders>
              <w:tl2br w:val="nil"/>
              <w:tr2bl w:val="nil"/>
            </w:tcBorders>
            <w:shd w:val="clear" w:color="auto" w:fill="FFFFFF"/>
            <w:vAlign w:val="top"/>
          </w:tcPr>
          <w:p w14:paraId="2859C6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4.37 </w:t>
            </w:r>
          </w:p>
          <w:p w14:paraId="23AE01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(1.46,</w:t>
            </w:r>
            <w:r>
              <w:rPr>
                <w:rFonts w:hint="eastAsia" w:ascii="Times New Roman" w:hAnsi="Times New Roman" w:eastAsia="宋体" w:cs="Times New Roman"/>
                <w:i w:val="0"/>
                <w:iCs w:val="0"/>
                <w:color w:val="000000"/>
                <w:kern w:val="0"/>
                <w:sz w:val="21"/>
                <w:szCs w:val="21"/>
                <w:highlight w:val="none"/>
                <w:u w:val="none"/>
                <w:lang w:val="en-US" w:eastAsia="zh-CN" w:bidi="ar"/>
              </w:rPr>
              <w:t xml:space="preserve"> </w:t>
            </w:r>
            <w:r>
              <w:rPr>
                <w:rFonts w:hint="default" w:ascii="Times New Roman" w:hAnsi="Times New Roman" w:eastAsia="宋体" w:cs="Times New Roman"/>
                <w:i w:val="0"/>
                <w:iCs w:val="0"/>
                <w:color w:val="000000"/>
                <w:kern w:val="0"/>
                <w:sz w:val="21"/>
                <w:szCs w:val="21"/>
                <w:highlight w:val="none"/>
                <w:u w:val="none"/>
                <w:lang w:val="en-US" w:eastAsia="zh-CN" w:bidi="ar"/>
              </w:rPr>
              <w:t>13.09)</w:t>
            </w:r>
          </w:p>
        </w:tc>
        <w:tc>
          <w:tcPr>
            <w:tcW w:w="294" w:type="pct"/>
            <w:tcBorders>
              <w:tl2br w:val="nil"/>
              <w:tr2bl w:val="nil"/>
            </w:tcBorders>
            <w:shd w:val="clear" w:color="auto" w:fill="FFFFFF"/>
            <w:vAlign w:val="top"/>
          </w:tcPr>
          <w:p w14:paraId="22703A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0.0</w:t>
            </w:r>
            <w:r>
              <w:rPr>
                <w:rFonts w:hint="eastAsia" w:ascii="Times New Roman" w:hAnsi="Times New Roman" w:eastAsia="宋体" w:cs="Times New Roman"/>
                <w:i w:val="0"/>
                <w:iCs w:val="0"/>
                <w:color w:val="000000"/>
                <w:kern w:val="0"/>
                <w:sz w:val="21"/>
                <w:szCs w:val="21"/>
                <w:highlight w:val="none"/>
                <w:u w:val="none"/>
                <w:lang w:val="en-US" w:eastAsia="zh-CN" w:bidi="ar"/>
              </w:rPr>
              <w:t>1</w:t>
            </w:r>
          </w:p>
        </w:tc>
        <w:tc>
          <w:tcPr>
            <w:tcW w:w="512" w:type="pct"/>
            <w:tcBorders>
              <w:tl2br w:val="nil"/>
              <w:tr2bl w:val="nil"/>
            </w:tcBorders>
            <w:shd w:val="clear" w:color="auto" w:fill="FFFFFF"/>
            <w:vAlign w:val="top"/>
          </w:tcPr>
          <w:p w14:paraId="7DD00A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0.99</w:t>
            </w:r>
          </w:p>
          <w:p w14:paraId="3FB3E1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(0.73,</w:t>
            </w:r>
            <w:r>
              <w:rPr>
                <w:rFonts w:hint="eastAsia" w:ascii="Times New Roman" w:hAnsi="Times New Roman" w:eastAsia="宋体" w:cs="Times New Roman"/>
                <w:i w:val="0"/>
                <w:iCs w:val="0"/>
                <w:color w:val="000000"/>
                <w:kern w:val="0"/>
                <w:sz w:val="21"/>
                <w:szCs w:val="21"/>
                <w:highlight w:val="none"/>
                <w:u w:val="none"/>
                <w:lang w:val="en-US" w:eastAsia="zh-CN" w:bidi="ar"/>
              </w:rPr>
              <w:t xml:space="preserve"> </w:t>
            </w:r>
            <w:r>
              <w:rPr>
                <w:rFonts w:hint="default" w:ascii="Times New Roman" w:hAnsi="Times New Roman" w:eastAsia="宋体" w:cs="Times New Roman"/>
                <w:i w:val="0"/>
                <w:iCs w:val="0"/>
                <w:color w:val="000000"/>
                <w:kern w:val="0"/>
                <w:sz w:val="21"/>
                <w:szCs w:val="21"/>
                <w:highlight w:val="none"/>
                <w:u w:val="none"/>
                <w:lang w:val="en-US" w:eastAsia="zh-CN" w:bidi="ar"/>
              </w:rPr>
              <w:t>1.33)</w:t>
            </w:r>
          </w:p>
        </w:tc>
        <w:tc>
          <w:tcPr>
            <w:tcW w:w="310" w:type="pct"/>
            <w:tcBorders>
              <w:tl2br w:val="nil"/>
              <w:tr2bl w:val="nil"/>
            </w:tcBorders>
            <w:shd w:val="clear" w:color="auto" w:fill="FFFFFF"/>
            <w:vAlign w:val="top"/>
          </w:tcPr>
          <w:p w14:paraId="5F33E5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0.94</w:t>
            </w:r>
          </w:p>
        </w:tc>
        <w:tc>
          <w:tcPr>
            <w:tcW w:w="488" w:type="pct"/>
            <w:tcBorders>
              <w:tl2br w:val="nil"/>
              <w:tr2bl w:val="nil"/>
            </w:tcBorders>
            <w:shd w:val="clear" w:color="auto" w:fill="FFFFFF"/>
            <w:vAlign w:val="top"/>
          </w:tcPr>
          <w:p w14:paraId="052997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14.56</w:t>
            </w:r>
          </w:p>
          <w:p w14:paraId="41A42F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(2.43,</w:t>
            </w:r>
            <w:r>
              <w:rPr>
                <w:rFonts w:hint="eastAsia" w:ascii="Times New Roman" w:hAnsi="Times New Roman" w:eastAsia="宋体" w:cs="Times New Roman"/>
                <w:i w:val="0"/>
                <w:iCs w:val="0"/>
                <w:color w:val="000000"/>
                <w:kern w:val="0"/>
                <w:sz w:val="21"/>
                <w:szCs w:val="21"/>
                <w:highlight w:val="none"/>
                <w:u w:val="none"/>
                <w:lang w:val="en-US" w:eastAsia="zh-CN" w:bidi="ar"/>
              </w:rPr>
              <w:t xml:space="preserve"> </w:t>
            </w:r>
            <w:r>
              <w:rPr>
                <w:rFonts w:hint="default" w:ascii="Times New Roman" w:hAnsi="Times New Roman" w:eastAsia="宋体" w:cs="Times New Roman"/>
                <w:i w:val="0"/>
                <w:iCs w:val="0"/>
                <w:color w:val="000000"/>
                <w:kern w:val="0"/>
                <w:sz w:val="21"/>
                <w:szCs w:val="21"/>
                <w:highlight w:val="none"/>
                <w:u w:val="none"/>
                <w:lang w:val="en-US" w:eastAsia="zh-CN" w:bidi="ar"/>
              </w:rPr>
              <w:t>87.42)</w:t>
            </w:r>
          </w:p>
        </w:tc>
        <w:tc>
          <w:tcPr>
            <w:tcW w:w="304" w:type="pct"/>
            <w:tcBorders>
              <w:tl2br w:val="nil"/>
              <w:tr2bl w:val="nil"/>
            </w:tcBorders>
            <w:shd w:val="clear" w:color="auto" w:fill="FFFFFF"/>
            <w:vAlign w:val="top"/>
          </w:tcPr>
          <w:p w14:paraId="40A731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Style w:val="9"/>
                <w:rFonts w:hint="default" w:ascii="Times New Roman" w:hAnsi="Times New Roman" w:eastAsia="宋体" w:cs="Times New Roman"/>
                <w:b w:val="0"/>
                <w:bCs w:val="0"/>
                <w:color w:val="auto"/>
                <w:sz w:val="21"/>
                <w:szCs w:val="21"/>
                <w:highlight w:val="none"/>
                <w:lang w:val="en-US" w:eastAsia="zh-CN" w:bidi="ar"/>
              </w:rPr>
              <w:t>&lt;</w:t>
            </w:r>
            <w:r>
              <w:rPr>
                <w:rStyle w:val="9"/>
                <w:rFonts w:hint="eastAsia" w:ascii="Times New Roman" w:hAnsi="Times New Roman" w:eastAsia="宋体" w:cs="Times New Roman"/>
                <w:b w:val="0"/>
                <w:bCs w:val="0"/>
                <w:color w:val="auto"/>
                <w:sz w:val="21"/>
                <w:szCs w:val="21"/>
                <w:highlight w:val="none"/>
                <w:lang w:val="en-US" w:eastAsia="zh-CN" w:bidi="ar"/>
              </w:rPr>
              <w:t xml:space="preserve"> </w:t>
            </w:r>
            <w:r>
              <w:rPr>
                <w:rStyle w:val="9"/>
                <w:rFonts w:hint="default" w:ascii="Times New Roman" w:hAnsi="Times New Roman" w:eastAsia="宋体" w:cs="Times New Roman"/>
                <w:b w:val="0"/>
                <w:bCs w:val="0"/>
                <w:color w:val="auto"/>
                <w:sz w:val="21"/>
                <w:szCs w:val="21"/>
                <w:highlight w:val="none"/>
                <w:lang w:val="en-US" w:eastAsia="zh-CN" w:bidi="ar"/>
              </w:rPr>
              <w:t>0.01</w:t>
            </w:r>
          </w:p>
        </w:tc>
        <w:tc>
          <w:tcPr>
            <w:tcW w:w="83" w:type="pct"/>
            <w:tcBorders>
              <w:tl2br w:val="nil"/>
              <w:tr2bl w:val="nil"/>
            </w:tcBorders>
            <w:shd w:val="clear" w:color="auto" w:fill="FFFFFF"/>
            <w:vAlign w:val="top"/>
          </w:tcPr>
          <w:p w14:paraId="3EC84676">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1"/>
                <w:szCs w:val="21"/>
                <w:highlight w:val="none"/>
                <w:u w:val="none"/>
              </w:rPr>
            </w:pPr>
          </w:p>
        </w:tc>
        <w:tc>
          <w:tcPr>
            <w:tcW w:w="493" w:type="pct"/>
            <w:tcBorders>
              <w:tl2br w:val="nil"/>
              <w:tr2bl w:val="nil"/>
            </w:tcBorders>
            <w:shd w:val="clear" w:color="auto" w:fill="FFFFFF"/>
            <w:vAlign w:val="top"/>
          </w:tcPr>
          <w:p w14:paraId="60DB96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7.99</w:t>
            </w:r>
          </w:p>
          <w:p w14:paraId="7F6714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(3.08,</w:t>
            </w:r>
            <w:r>
              <w:rPr>
                <w:rFonts w:hint="eastAsia" w:ascii="Times New Roman" w:hAnsi="Times New Roman" w:eastAsia="宋体" w:cs="Times New Roman"/>
                <w:i w:val="0"/>
                <w:iCs w:val="0"/>
                <w:color w:val="000000"/>
                <w:kern w:val="0"/>
                <w:sz w:val="21"/>
                <w:szCs w:val="21"/>
                <w:highlight w:val="none"/>
                <w:u w:val="none"/>
                <w:lang w:val="en-US" w:eastAsia="zh-CN" w:bidi="ar"/>
              </w:rPr>
              <w:t xml:space="preserve"> </w:t>
            </w:r>
            <w:r>
              <w:rPr>
                <w:rFonts w:hint="default" w:ascii="Times New Roman" w:hAnsi="Times New Roman" w:eastAsia="宋体" w:cs="Times New Roman"/>
                <w:i w:val="0"/>
                <w:iCs w:val="0"/>
                <w:color w:val="000000"/>
                <w:kern w:val="0"/>
                <w:sz w:val="21"/>
                <w:szCs w:val="21"/>
                <w:highlight w:val="none"/>
                <w:u w:val="none"/>
                <w:lang w:val="en-US" w:eastAsia="zh-CN" w:bidi="ar"/>
              </w:rPr>
              <w:t>20.74)</w:t>
            </w:r>
          </w:p>
        </w:tc>
        <w:tc>
          <w:tcPr>
            <w:tcW w:w="305" w:type="pct"/>
            <w:tcBorders>
              <w:tl2br w:val="nil"/>
              <w:tr2bl w:val="nil"/>
            </w:tcBorders>
            <w:shd w:val="clear" w:color="auto" w:fill="FFFFFF"/>
            <w:vAlign w:val="top"/>
          </w:tcPr>
          <w:p w14:paraId="2369A6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eastAsia" w:ascii="Times New Roman" w:hAnsi="Times New Roman" w:eastAsia="宋体" w:cs="Times New Roman"/>
                <w:i w:val="0"/>
                <w:iCs w:val="0"/>
                <w:color w:val="000000"/>
                <w:kern w:val="0"/>
                <w:sz w:val="21"/>
                <w:szCs w:val="21"/>
                <w:highlight w:val="none"/>
                <w:u w:val="none"/>
                <w:lang w:val="en-US" w:eastAsia="zh-CN" w:bidi="ar"/>
              </w:rPr>
              <w:t xml:space="preserve">&lt; </w:t>
            </w:r>
            <w:r>
              <w:rPr>
                <w:rFonts w:hint="default" w:ascii="Times New Roman" w:hAnsi="Times New Roman" w:eastAsia="宋体" w:cs="Times New Roman"/>
                <w:i w:val="0"/>
                <w:iCs w:val="0"/>
                <w:color w:val="000000"/>
                <w:kern w:val="0"/>
                <w:sz w:val="21"/>
                <w:szCs w:val="21"/>
                <w:highlight w:val="none"/>
                <w:u w:val="none"/>
                <w:lang w:val="en-US" w:eastAsia="zh-CN" w:bidi="ar"/>
              </w:rPr>
              <w:t>0.0</w:t>
            </w:r>
            <w:r>
              <w:rPr>
                <w:rFonts w:hint="eastAsia" w:ascii="Times New Roman" w:hAnsi="Times New Roman" w:eastAsia="宋体" w:cs="Times New Roman"/>
                <w:i w:val="0"/>
                <w:iCs w:val="0"/>
                <w:color w:val="000000"/>
                <w:kern w:val="0"/>
                <w:sz w:val="21"/>
                <w:szCs w:val="21"/>
                <w:highlight w:val="none"/>
                <w:u w:val="none"/>
                <w:lang w:val="en-US" w:eastAsia="zh-CN" w:bidi="ar"/>
              </w:rPr>
              <w:t>1</w:t>
            </w:r>
          </w:p>
        </w:tc>
        <w:tc>
          <w:tcPr>
            <w:tcW w:w="476" w:type="pct"/>
            <w:tcBorders>
              <w:tl2br w:val="nil"/>
              <w:tr2bl w:val="nil"/>
            </w:tcBorders>
            <w:shd w:val="clear" w:color="auto" w:fill="FFFFFF"/>
            <w:vAlign w:val="top"/>
          </w:tcPr>
          <w:p w14:paraId="7E78BA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3.10</w:t>
            </w:r>
          </w:p>
          <w:p w14:paraId="57A300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(0.29,</w:t>
            </w:r>
            <w:r>
              <w:rPr>
                <w:rFonts w:hint="eastAsia" w:ascii="Times New Roman" w:hAnsi="Times New Roman" w:eastAsia="宋体" w:cs="Times New Roman"/>
                <w:i w:val="0"/>
                <w:iCs w:val="0"/>
                <w:color w:val="000000"/>
                <w:kern w:val="0"/>
                <w:sz w:val="21"/>
                <w:szCs w:val="21"/>
                <w:highlight w:val="none"/>
                <w:u w:val="none"/>
                <w:lang w:val="en-US" w:eastAsia="zh-CN" w:bidi="ar"/>
              </w:rPr>
              <w:t xml:space="preserve"> </w:t>
            </w:r>
            <w:r>
              <w:rPr>
                <w:rFonts w:hint="default" w:ascii="Times New Roman" w:hAnsi="Times New Roman" w:eastAsia="宋体" w:cs="Times New Roman"/>
                <w:i w:val="0"/>
                <w:iCs w:val="0"/>
                <w:color w:val="000000"/>
                <w:kern w:val="0"/>
                <w:sz w:val="21"/>
                <w:szCs w:val="21"/>
                <w:highlight w:val="none"/>
                <w:u w:val="none"/>
                <w:lang w:val="en-US" w:eastAsia="zh-CN" w:bidi="ar"/>
              </w:rPr>
              <w:t>32.64)</w:t>
            </w:r>
          </w:p>
        </w:tc>
        <w:tc>
          <w:tcPr>
            <w:tcW w:w="297" w:type="pct"/>
            <w:tcBorders>
              <w:tl2br w:val="nil"/>
              <w:tr2bl w:val="nil"/>
            </w:tcBorders>
            <w:shd w:val="clear" w:color="auto" w:fill="FFFFFF"/>
            <w:vAlign w:val="top"/>
          </w:tcPr>
          <w:p w14:paraId="0C3896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0.3</w:t>
            </w:r>
            <w:r>
              <w:rPr>
                <w:rFonts w:hint="eastAsia" w:ascii="Times New Roman" w:hAnsi="Times New Roman" w:eastAsia="宋体" w:cs="Times New Roman"/>
                <w:i w:val="0"/>
                <w:iCs w:val="0"/>
                <w:color w:val="000000"/>
                <w:kern w:val="0"/>
                <w:sz w:val="21"/>
                <w:szCs w:val="21"/>
                <w:highlight w:val="none"/>
                <w:u w:val="none"/>
                <w:lang w:val="en-US" w:eastAsia="zh-CN" w:bidi="ar"/>
              </w:rPr>
              <w:t>5</w:t>
            </w:r>
          </w:p>
        </w:tc>
      </w:tr>
      <w:tr w14:paraId="01BC889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38" w:type="pct"/>
            <w:tcBorders>
              <w:tl2br w:val="nil"/>
              <w:tr2bl w:val="nil"/>
            </w:tcBorders>
            <w:shd w:val="clear" w:color="auto" w:fill="auto"/>
            <w:vAlign w:val="center"/>
          </w:tcPr>
          <w:p w14:paraId="41AA55CA">
            <w:pPr>
              <w:keepNext w:val="0"/>
              <w:keepLines w:val="0"/>
              <w:pageBreakBefore w:val="0"/>
              <w:widowControl/>
              <w:suppressLineNumbers w:val="0"/>
              <w:kinsoku/>
              <w:wordWrap/>
              <w:overflowPunct/>
              <w:topLinePunct w:val="0"/>
              <w:autoSpaceDE/>
              <w:autoSpaceDN/>
              <w:bidi w:val="0"/>
              <w:adjustRightInd/>
              <w:snapToGrid/>
              <w:spacing w:line="240" w:lineRule="auto"/>
              <w:ind w:leftChars="20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Obesity</w:t>
            </w:r>
          </w:p>
        </w:tc>
        <w:tc>
          <w:tcPr>
            <w:tcW w:w="493" w:type="pct"/>
            <w:tcBorders>
              <w:tl2br w:val="nil"/>
              <w:tr2bl w:val="nil"/>
            </w:tcBorders>
            <w:shd w:val="clear" w:color="auto" w:fill="FFFFFF"/>
            <w:vAlign w:val="top"/>
          </w:tcPr>
          <w:p w14:paraId="6C4396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1.65 </w:t>
            </w:r>
          </w:p>
          <w:p w14:paraId="2E8132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(1.13,</w:t>
            </w:r>
            <w:r>
              <w:rPr>
                <w:rFonts w:hint="eastAsia" w:ascii="Times New Roman" w:hAnsi="Times New Roman" w:eastAsia="宋体" w:cs="Times New Roman"/>
                <w:i w:val="0"/>
                <w:iCs w:val="0"/>
                <w:color w:val="000000"/>
                <w:kern w:val="0"/>
                <w:sz w:val="21"/>
                <w:szCs w:val="21"/>
                <w:highlight w:val="none"/>
                <w:u w:val="none"/>
                <w:lang w:val="en-US" w:eastAsia="zh-CN" w:bidi="ar"/>
              </w:rPr>
              <w:t xml:space="preserve"> </w:t>
            </w:r>
            <w:r>
              <w:rPr>
                <w:rFonts w:hint="default" w:ascii="Times New Roman" w:hAnsi="Times New Roman" w:eastAsia="宋体" w:cs="Times New Roman"/>
                <w:i w:val="0"/>
                <w:iCs w:val="0"/>
                <w:color w:val="000000"/>
                <w:kern w:val="0"/>
                <w:sz w:val="21"/>
                <w:szCs w:val="21"/>
                <w:highlight w:val="none"/>
                <w:u w:val="none"/>
                <w:lang w:val="en-US" w:eastAsia="zh-CN" w:bidi="ar"/>
              </w:rPr>
              <w:t>2.41)</w:t>
            </w:r>
          </w:p>
        </w:tc>
        <w:tc>
          <w:tcPr>
            <w:tcW w:w="294" w:type="pct"/>
            <w:tcBorders>
              <w:tl2br w:val="nil"/>
              <w:tr2bl w:val="nil"/>
            </w:tcBorders>
            <w:shd w:val="clear" w:color="auto" w:fill="FFFFFF"/>
            <w:vAlign w:val="top"/>
          </w:tcPr>
          <w:p w14:paraId="131E2C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0.01</w:t>
            </w:r>
          </w:p>
        </w:tc>
        <w:tc>
          <w:tcPr>
            <w:tcW w:w="512" w:type="pct"/>
            <w:tcBorders>
              <w:tl2br w:val="nil"/>
              <w:tr2bl w:val="nil"/>
            </w:tcBorders>
            <w:shd w:val="clear" w:color="auto" w:fill="FFFFFF"/>
            <w:vAlign w:val="top"/>
          </w:tcPr>
          <w:p w14:paraId="32C6AB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1.07</w:t>
            </w:r>
          </w:p>
          <w:p w14:paraId="4C9A69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(0.96,</w:t>
            </w:r>
            <w:r>
              <w:rPr>
                <w:rFonts w:hint="eastAsia" w:ascii="Times New Roman" w:hAnsi="Times New Roman" w:eastAsia="宋体" w:cs="Times New Roman"/>
                <w:i w:val="0"/>
                <w:iCs w:val="0"/>
                <w:color w:val="000000"/>
                <w:kern w:val="0"/>
                <w:sz w:val="21"/>
                <w:szCs w:val="21"/>
                <w:highlight w:val="none"/>
                <w:u w:val="none"/>
                <w:lang w:val="en-US" w:eastAsia="zh-CN" w:bidi="ar"/>
              </w:rPr>
              <w:t xml:space="preserve"> </w:t>
            </w:r>
            <w:r>
              <w:rPr>
                <w:rFonts w:hint="default" w:ascii="Times New Roman" w:hAnsi="Times New Roman" w:eastAsia="宋体" w:cs="Times New Roman"/>
                <w:i w:val="0"/>
                <w:iCs w:val="0"/>
                <w:color w:val="000000"/>
                <w:kern w:val="0"/>
                <w:sz w:val="21"/>
                <w:szCs w:val="21"/>
                <w:highlight w:val="none"/>
                <w:u w:val="none"/>
                <w:lang w:val="en-US" w:eastAsia="zh-CN" w:bidi="ar"/>
              </w:rPr>
              <w:t>1.18)</w:t>
            </w:r>
          </w:p>
        </w:tc>
        <w:tc>
          <w:tcPr>
            <w:tcW w:w="310" w:type="pct"/>
            <w:tcBorders>
              <w:tl2br w:val="nil"/>
              <w:tr2bl w:val="nil"/>
            </w:tcBorders>
            <w:shd w:val="clear" w:color="auto" w:fill="FFFFFF"/>
            <w:vAlign w:val="top"/>
          </w:tcPr>
          <w:p w14:paraId="5C12F9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0.2</w:t>
            </w:r>
            <w:r>
              <w:rPr>
                <w:rFonts w:hint="eastAsia" w:ascii="Times New Roman" w:hAnsi="Times New Roman" w:eastAsia="宋体" w:cs="Times New Roman"/>
                <w:i w:val="0"/>
                <w:iCs w:val="0"/>
                <w:color w:val="000000"/>
                <w:kern w:val="0"/>
                <w:sz w:val="21"/>
                <w:szCs w:val="21"/>
                <w:highlight w:val="none"/>
                <w:u w:val="none"/>
                <w:lang w:val="en-US" w:eastAsia="zh-CN" w:bidi="ar"/>
              </w:rPr>
              <w:t>3</w:t>
            </w:r>
          </w:p>
        </w:tc>
        <w:tc>
          <w:tcPr>
            <w:tcW w:w="488" w:type="pct"/>
            <w:tcBorders>
              <w:tl2br w:val="nil"/>
              <w:tr2bl w:val="nil"/>
            </w:tcBorders>
            <w:shd w:val="clear" w:color="auto" w:fill="FFFFFF"/>
            <w:vAlign w:val="top"/>
          </w:tcPr>
          <w:p w14:paraId="64DFB1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2.30</w:t>
            </w:r>
          </w:p>
          <w:p w14:paraId="413AC3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(1.24,</w:t>
            </w:r>
            <w:r>
              <w:rPr>
                <w:rFonts w:hint="eastAsia" w:ascii="Times New Roman" w:hAnsi="Times New Roman" w:eastAsia="宋体" w:cs="Times New Roman"/>
                <w:i w:val="0"/>
                <w:iCs w:val="0"/>
                <w:color w:val="000000"/>
                <w:kern w:val="0"/>
                <w:sz w:val="21"/>
                <w:szCs w:val="21"/>
                <w:highlight w:val="none"/>
                <w:u w:val="none"/>
                <w:lang w:val="en-US" w:eastAsia="zh-CN" w:bidi="ar"/>
              </w:rPr>
              <w:t xml:space="preserve"> </w:t>
            </w:r>
            <w:r>
              <w:rPr>
                <w:rFonts w:hint="default" w:ascii="Times New Roman" w:hAnsi="Times New Roman" w:eastAsia="宋体" w:cs="Times New Roman"/>
                <w:i w:val="0"/>
                <w:iCs w:val="0"/>
                <w:color w:val="000000"/>
                <w:kern w:val="0"/>
                <w:sz w:val="21"/>
                <w:szCs w:val="21"/>
                <w:highlight w:val="none"/>
                <w:u w:val="none"/>
                <w:lang w:val="en-US" w:eastAsia="zh-CN" w:bidi="ar"/>
              </w:rPr>
              <w:t>4.27)</w:t>
            </w:r>
          </w:p>
        </w:tc>
        <w:tc>
          <w:tcPr>
            <w:tcW w:w="304" w:type="pct"/>
            <w:tcBorders>
              <w:tl2br w:val="nil"/>
              <w:tr2bl w:val="nil"/>
            </w:tcBorders>
            <w:shd w:val="clear" w:color="auto" w:fill="FFFFFF"/>
            <w:vAlign w:val="top"/>
          </w:tcPr>
          <w:p w14:paraId="4A9A35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0.01</w:t>
            </w:r>
          </w:p>
        </w:tc>
        <w:tc>
          <w:tcPr>
            <w:tcW w:w="83" w:type="pct"/>
            <w:tcBorders>
              <w:tl2br w:val="nil"/>
              <w:tr2bl w:val="nil"/>
            </w:tcBorders>
            <w:shd w:val="clear" w:color="auto" w:fill="FFFFFF"/>
            <w:vAlign w:val="top"/>
          </w:tcPr>
          <w:p w14:paraId="497199DF">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1"/>
                <w:szCs w:val="21"/>
                <w:highlight w:val="none"/>
                <w:u w:val="none"/>
              </w:rPr>
            </w:pPr>
          </w:p>
        </w:tc>
        <w:tc>
          <w:tcPr>
            <w:tcW w:w="493" w:type="pct"/>
            <w:tcBorders>
              <w:tl2br w:val="nil"/>
              <w:tr2bl w:val="nil"/>
            </w:tcBorders>
            <w:shd w:val="clear" w:color="auto" w:fill="FFFFFF"/>
            <w:vAlign w:val="top"/>
          </w:tcPr>
          <w:p w14:paraId="027ED7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2.17</w:t>
            </w:r>
          </w:p>
          <w:p w14:paraId="3659DD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(1.24,</w:t>
            </w:r>
            <w:r>
              <w:rPr>
                <w:rFonts w:hint="eastAsia" w:ascii="Times New Roman" w:hAnsi="Times New Roman" w:eastAsia="宋体" w:cs="Times New Roman"/>
                <w:i w:val="0"/>
                <w:iCs w:val="0"/>
                <w:color w:val="000000"/>
                <w:kern w:val="0"/>
                <w:sz w:val="21"/>
                <w:szCs w:val="21"/>
                <w:highlight w:val="none"/>
                <w:u w:val="none"/>
                <w:lang w:val="en-US" w:eastAsia="zh-CN" w:bidi="ar"/>
              </w:rPr>
              <w:t xml:space="preserve"> </w:t>
            </w:r>
            <w:r>
              <w:rPr>
                <w:rFonts w:hint="default" w:ascii="Times New Roman" w:hAnsi="Times New Roman" w:eastAsia="宋体" w:cs="Times New Roman"/>
                <w:i w:val="0"/>
                <w:iCs w:val="0"/>
                <w:color w:val="000000"/>
                <w:kern w:val="0"/>
                <w:sz w:val="21"/>
                <w:szCs w:val="21"/>
                <w:highlight w:val="none"/>
                <w:u w:val="none"/>
                <w:lang w:val="en-US" w:eastAsia="zh-CN" w:bidi="ar"/>
              </w:rPr>
              <w:t>3.81)</w:t>
            </w:r>
          </w:p>
        </w:tc>
        <w:tc>
          <w:tcPr>
            <w:tcW w:w="305" w:type="pct"/>
            <w:tcBorders>
              <w:tl2br w:val="nil"/>
              <w:tr2bl w:val="nil"/>
            </w:tcBorders>
            <w:shd w:val="clear" w:color="auto" w:fill="FFFFFF"/>
            <w:vAlign w:val="top"/>
          </w:tcPr>
          <w:p w14:paraId="20E84F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0.0</w:t>
            </w:r>
            <w:r>
              <w:rPr>
                <w:rFonts w:hint="eastAsia" w:ascii="Times New Roman" w:hAnsi="Times New Roman" w:eastAsia="宋体" w:cs="Times New Roman"/>
                <w:i w:val="0"/>
                <w:iCs w:val="0"/>
                <w:color w:val="000000"/>
                <w:kern w:val="0"/>
                <w:sz w:val="21"/>
                <w:szCs w:val="21"/>
                <w:highlight w:val="none"/>
                <w:u w:val="none"/>
                <w:lang w:val="en-US" w:eastAsia="zh-CN" w:bidi="ar"/>
              </w:rPr>
              <w:t>1</w:t>
            </w:r>
          </w:p>
        </w:tc>
        <w:tc>
          <w:tcPr>
            <w:tcW w:w="476" w:type="pct"/>
            <w:tcBorders>
              <w:tl2br w:val="nil"/>
              <w:tr2bl w:val="nil"/>
            </w:tcBorders>
            <w:shd w:val="clear" w:color="auto" w:fill="FFFFFF"/>
            <w:vAlign w:val="top"/>
          </w:tcPr>
          <w:p w14:paraId="6A7E9F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1.63</w:t>
            </w:r>
          </w:p>
          <w:p w14:paraId="2CF868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(1.19,</w:t>
            </w:r>
            <w:r>
              <w:rPr>
                <w:rFonts w:hint="eastAsia" w:ascii="Times New Roman" w:hAnsi="Times New Roman" w:eastAsia="宋体" w:cs="Times New Roman"/>
                <w:i w:val="0"/>
                <w:iCs w:val="0"/>
                <w:color w:val="000000"/>
                <w:kern w:val="0"/>
                <w:sz w:val="21"/>
                <w:szCs w:val="21"/>
                <w:highlight w:val="none"/>
                <w:u w:val="none"/>
                <w:lang w:val="en-US" w:eastAsia="zh-CN" w:bidi="ar"/>
              </w:rPr>
              <w:t xml:space="preserve"> </w:t>
            </w:r>
            <w:r>
              <w:rPr>
                <w:rFonts w:hint="default" w:ascii="Times New Roman" w:hAnsi="Times New Roman" w:eastAsia="宋体" w:cs="Times New Roman"/>
                <w:i w:val="0"/>
                <w:iCs w:val="0"/>
                <w:color w:val="000000"/>
                <w:kern w:val="0"/>
                <w:sz w:val="21"/>
                <w:szCs w:val="21"/>
                <w:highlight w:val="none"/>
                <w:u w:val="none"/>
                <w:lang w:val="en-US" w:eastAsia="zh-CN" w:bidi="ar"/>
              </w:rPr>
              <w:t>2.22)</w:t>
            </w:r>
          </w:p>
        </w:tc>
        <w:tc>
          <w:tcPr>
            <w:tcW w:w="297" w:type="pct"/>
            <w:tcBorders>
              <w:tl2br w:val="nil"/>
              <w:tr2bl w:val="nil"/>
            </w:tcBorders>
            <w:shd w:val="clear" w:color="auto" w:fill="FFFFFF"/>
            <w:vAlign w:val="top"/>
          </w:tcPr>
          <w:p w14:paraId="416E20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Style w:val="9"/>
                <w:rFonts w:hint="default" w:ascii="Times New Roman" w:hAnsi="Times New Roman" w:eastAsia="宋体" w:cs="Times New Roman"/>
                <w:b w:val="0"/>
                <w:bCs w:val="0"/>
                <w:color w:val="auto"/>
                <w:sz w:val="21"/>
                <w:szCs w:val="21"/>
                <w:highlight w:val="none"/>
                <w:lang w:val="en-US" w:eastAsia="zh-CN" w:bidi="ar"/>
              </w:rPr>
              <w:t>&lt;</w:t>
            </w:r>
            <w:r>
              <w:rPr>
                <w:rStyle w:val="9"/>
                <w:rFonts w:hint="eastAsia" w:ascii="Times New Roman" w:hAnsi="Times New Roman" w:eastAsia="宋体" w:cs="Times New Roman"/>
                <w:b w:val="0"/>
                <w:bCs w:val="0"/>
                <w:color w:val="auto"/>
                <w:sz w:val="21"/>
                <w:szCs w:val="21"/>
                <w:highlight w:val="none"/>
                <w:lang w:val="en-US" w:eastAsia="zh-CN" w:bidi="ar"/>
              </w:rPr>
              <w:t xml:space="preserve"> </w:t>
            </w:r>
            <w:r>
              <w:rPr>
                <w:rStyle w:val="9"/>
                <w:rFonts w:hint="default" w:ascii="Times New Roman" w:hAnsi="Times New Roman" w:eastAsia="宋体" w:cs="Times New Roman"/>
                <w:b w:val="0"/>
                <w:bCs w:val="0"/>
                <w:color w:val="auto"/>
                <w:sz w:val="21"/>
                <w:szCs w:val="21"/>
                <w:highlight w:val="none"/>
                <w:lang w:val="en-US" w:eastAsia="zh-CN" w:bidi="ar"/>
              </w:rPr>
              <w:t>0.01</w:t>
            </w:r>
          </w:p>
        </w:tc>
      </w:tr>
      <w:tr w14:paraId="21EE876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38" w:type="pct"/>
            <w:tcBorders>
              <w:tl2br w:val="nil"/>
              <w:tr2bl w:val="nil"/>
            </w:tcBorders>
            <w:shd w:val="clear" w:color="auto" w:fill="auto"/>
            <w:vAlign w:val="center"/>
          </w:tcPr>
          <w:p w14:paraId="3E5F64F3">
            <w:pPr>
              <w:keepNext w:val="0"/>
              <w:keepLines w:val="0"/>
              <w:pageBreakBefore w:val="0"/>
              <w:widowControl/>
              <w:suppressLineNumbers w:val="0"/>
              <w:kinsoku/>
              <w:wordWrap/>
              <w:overflowPunct/>
              <w:topLinePunct w:val="0"/>
              <w:autoSpaceDE/>
              <w:autoSpaceDN/>
              <w:bidi w:val="0"/>
              <w:adjustRightInd/>
              <w:snapToGrid/>
              <w:spacing w:line="240" w:lineRule="auto"/>
              <w:ind w:leftChars="20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Low physical activity</w:t>
            </w:r>
          </w:p>
        </w:tc>
        <w:tc>
          <w:tcPr>
            <w:tcW w:w="493" w:type="pct"/>
            <w:tcBorders>
              <w:tl2br w:val="nil"/>
              <w:tr2bl w:val="nil"/>
            </w:tcBorders>
            <w:shd w:val="clear" w:color="auto" w:fill="FFFFFF"/>
            <w:vAlign w:val="top"/>
          </w:tcPr>
          <w:p w14:paraId="427220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1.10</w:t>
            </w:r>
          </w:p>
          <w:p w14:paraId="7B679B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 (0.69,</w:t>
            </w:r>
            <w:r>
              <w:rPr>
                <w:rFonts w:hint="eastAsia" w:ascii="Times New Roman" w:hAnsi="Times New Roman" w:eastAsia="宋体" w:cs="Times New Roman"/>
                <w:i w:val="0"/>
                <w:iCs w:val="0"/>
                <w:color w:val="000000"/>
                <w:kern w:val="0"/>
                <w:sz w:val="21"/>
                <w:szCs w:val="21"/>
                <w:highlight w:val="none"/>
                <w:u w:val="none"/>
                <w:lang w:val="en-US" w:eastAsia="zh-CN" w:bidi="ar"/>
              </w:rPr>
              <w:t xml:space="preserve"> </w:t>
            </w:r>
            <w:r>
              <w:rPr>
                <w:rFonts w:hint="default" w:ascii="Times New Roman" w:hAnsi="Times New Roman" w:eastAsia="宋体" w:cs="Times New Roman"/>
                <w:i w:val="0"/>
                <w:iCs w:val="0"/>
                <w:color w:val="000000"/>
                <w:kern w:val="0"/>
                <w:sz w:val="21"/>
                <w:szCs w:val="21"/>
                <w:highlight w:val="none"/>
                <w:u w:val="none"/>
                <w:lang w:val="en-US" w:eastAsia="zh-CN" w:bidi="ar"/>
              </w:rPr>
              <w:t>1.75)</w:t>
            </w:r>
          </w:p>
        </w:tc>
        <w:tc>
          <w:tcPr>
            <w:tcW w:w="294" w:type="pct"/>
            <w:tcBorders>
              <w:tl2br w:val="nil"/>
              <w:tr2bl w:val="nil"/>
            </w:tcBorders>
            <w:shd w:val="clear" w:color="auto" w:fill="FFFFFF"/>
            <w:vAlign w:val="top"/>
          </w:tcPr>
          <w:p w14:paraId="5F7D2E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0.70</w:t>
            </w:r>
          </w:p>
        </w:tc>
        <w:tc>
          <w:tcPr>
            <w:tcW w:w="512" w:type="pct"/>
            <w:tcBorders>
              <w:tl2br w:val="nil"/>
              <w:tr2bl w:val="nil"/>
            </w:tcBorders>
            <w:shd w:val="clear" w:color="auto" w:fill="FFFFFF"/>
            <w:vAlign w:val="top"/>
          </w:tcPr>
          <w:p w14:paraId="668842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1.04</w:t>
            </w:r>
          </w:p>
          <w:p w14:paraId="20D560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(0.91,</w:t>
            </w:r>
            <w:r>
              <w:rPr>
                <w:rFonts w:hint="eastAsia" w:ascii="Times New Roman" w:hAnsi="Times New Roman" w:eastAsia="宋体" w:cs="Times New Roman"/>
                <w:i w:val="0"/>
                <w:iCs w:val="0"/>
                <w:color w:val="000000"/>
                <w:kern w:val="0"/>
                <w:sz w:val="21"/>
                <w:szCs w:val="21"/>
                <w:highlight w:val="none"/>
                <w:u w:val="none"/>
                <w:lang w:val="en-US" w:eastAsia="zh-CN" w:bidi="ar"/>
              </w:rPr>
              <w:t xml:space="preserve"> </w:t>
            </w:r>
            <w:r>
              <w:rPr>
                <w:rFonts w:hint="default" w:ascii="Times New Roman" w:hAnsi="Times New Roman" w:eastAsia="宋体" w:cs="Times New Roman"/>
                <w:i w:val="0"/>
                <w:iCs w:val="0"/>
                <w:color w:val="000000"/>
                <w:kern w:val="0"/>
                <w:sz w:val="21"/>
                <w:szCs w:val="21"/>
                <w:highlight w:val="none"/>
                <w:u w:val="none"/>
                <w:lang w:val="en-US" w:eastAsia="zh-CN" w:bidi="ar"/>
              </w:rPr>
              <w:t>1.18)</w:t>
            </w:r>
          </w:p>
        </w:tc>
        <w:tc>
          <w:tcPr>
            <w:tcW w:w="310" w:type="pct"/>
            <w:tcBorders>
              <w:tl2br w:val="nil"/>
              <w:tr2bl w:val="nil"/>
            </w:tcBorders>
            <w:shd w:val="clear" w:color="auto" w:fill="FFFFFF"/>
            <w:vAlign w:val="top"/>
          </w:tcPr>
          <w:p w14:paraId="5E59E1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0.</w:t>
            </w:r>
            <w:r>
              <w:rPr>
                <w:rFonts w:hint="eastAsia" w:ascii="Times New Roman" w:hAnsi="Times New Roman" w:eastAsia="宋体" w:cs="Times New Roman"/>
                <w:i w:val="0"/>
                <w:iCs w:val="0"/>
                <w:color w:val="000000"/>
                <w:kern w:val="0"/>
                <w:sz w:val="21"/>
                <w:szCs w:val="21"/>
                <w:highlight w:val="none"/>
                <w:u w:val="none"/>
                <w:lang w:val="en-US" w:eastAsia="zh-CN" w:bidi="ar"/>
              </w:rPr>
              <w:t>60</w:t>
            </w:r>
          </w:p>
        </w:tc>
        <w:tc>
          <w:tcPr>
            <w:tcW w:w="488" w:type="pct"/>
            <w:tcBorders>
              <w:tl2br w:val="nil"/>
              <w:tr2bl w:val="nil"/>
            </w:tcBorders>
            <w:shd w:val="clear" w:color="auto" w:fill="FFFFFF"/>
            <w:vAlign w:val="top"/>
          </w:tcPr>
          <w:p w14:paraId="774F29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1.12</w:t>
            </w:r>
          </w:p>
          <w:p w14:paraId="4A4D85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(0.52,</w:t>
            </w:r>
            <w:r>
              <w:rPr>
                <w:rFonts w:hint="eastAsia" w:ascii="Times New Roman" w:hAnsi="Times New Roman" w:eastAsia="宋体" w:cs="Times New Roman"/>
                <w:i w:val="0"/>
                <w:iCs w:val="0"/>
                <w:color w:val="000000"/>
                <w:kern w:val="0"/>
                <w:sz w:val="21"/>
                <w:szCs w:val="21"/>
                <w:highlight w:val="none"/>
                <w:u w:val="none"/>
                <w:lang w:val="en-US" w:eastAsia="zh-CN" w:bidi="ar"/>
              </w:rPr>
              <w:t xml:space="preserve"> </w:t>
            </w:r>
            <w:r>
              <w:rPr>
                <w:rFonts w:hint="default" w:ascii="Times New Roman" w:hAnsi="Times New Roman" w:eastAsia="宋体" w:cs="Times New Roman"/>
                <w:i w:val="0"/>
                <w:iCs w:val="0"/>
                <w:color w:val="000000"/>
                <w:kern w:val="0"/>
                <w:sz w:val="21"/>
                <w:szCs w:val="21"/>
                <w:highlight w:val="none"/>
                <w:u w:val="none"/>
                <w:lang w:val="en-US" w:eastAsia="zh-CN" w:bidi="ar"/>
              </w:rPr>
              <w:t>2.41)</w:t>
            </w:r>
          </w:p>
        </w:tc>
        <w:tc>
          <w:tcPr>
            <w:tcW w:w="304" w:type="pct"/>
            <w:tcBorders>
              <w:tl2br w:val="nil"/>
              <w:tr2bl w:val="nil"/>
            </w:tcBorders>
            <w:shd w:val="clear" w:color="auto" w:fill="FFFFFF"/>
            <w:vAlign w:val="top"/>
          </w:tcPr>
          <w:p w14:paraId="4A8B23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0.77</w:t>
            </w:r>
          </w:p>
        </w:tc>
        <w:tc>
          <w:tcPr>
            <w:tcW w:w="83" w:type="pct"/>
            <w:tcBorders>
              <w:tl2br w:val="nil"/>
              <w:tr2bl w:val="nil"/>
            </w:tcBorders>
            <w:shd w:val="clear" w:color="auto" w:fill="FFFFFF"/>
            <w:vAlign w:val="top"/>
          </w:tcPr>
          <w:p w14:paraId="16D8EF1E">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1"/>
                <w:szCs w:val="21"/>
                <w:highlight w:val="none"/>
                <w:u w:val="none"/>
              </w:rPr>
            </w:pPr>
          </w:p>
        </w:tc>
        <w:tc>
          <w:tcPr>
            <w:tcW w:w="493" w:type="pct"/>
            <w:tcBorders>
              <w:tl2br w:val="nil"/>
              <w:tr2bl w:val="nil"/>
            </w:tcBorders>
            <w:shd w:val="clear" w:color="auto" w:fill="FFFFFF"/>
            <w:vAlign w:val="top"/>
          </w:tcPr>
          <w:p w14:paraId="5FB439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0.81</w:t>
            </w:r>
          </w:p>
          <w:p w14:paraId="173807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(0.37,</w:t>
            </w:r>
            <w:r>
              <w:rPr>
                <w:rFonts w:hint="eastAsia" w:ascii="Times New Roman" w:hAnsi="Times New Roman" w:eastAsia="宋体" w:cs="Times New Roman"/>
                <w:i w:val="0"/>
                <w:iCs w:val="0"/>
                <w:color w:val="000000"/>
                <w:kern w:val="0"/>
                <w:sz w:val="21"/>
                <w:szCs w:val="21"/>
                <w:highlight w:val="none"/>
                <w:u w:val="none"/>
                <w:lang w:val="en-US" w:eastAsia="zh-CN" w:bidi="ar"/>
              </w:rPr>
              <w:t xml:space="preserve"> </w:t>
            </w:r>
            <w:r>
              <w:rPr>
                <w:rFonts w:hint="default" w:ascii="Times New Roman" w:hAnsi="Times New Roman" w:eastAsia="宋体" w:cs="Times New Roman"/>
                <w:i w:val="0"/>
                <w:iCs w:val="0"/>
                <w:color w:val="000000"/>
                <w:kern w:val="0"/>
                <w:sz w:val="21"/>
                <w:szCs w:val="21"/>
                <w:highlight w:val="none"/>
                <w:u w:val="none"/>
                <w:lang w:val="en-US" w:eastAsia="zh-CN" w:bidi="ar"/>
              </w:rPr>
              <w:t>1.77)</w:t>
            </w:r>
          </w:p>
        </w:tc>
        <w:tc>
          <w:tcPr>
            <w:tcW w:w="305" w:type="pct"/>
            <w:tcBorders>
              <w:tl2br w:val="nil"/>
              <w:tr2bl w:val="nil"/>
            </w:tcBorders>
            <w:shd w:val="clear" w:color="auto" w:fill="FFFFFF"/>
            <w:vAlign w:val="top"/>
          </w:tcPr>
          <w:p w14:paraId="37526F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0.</w:t>
            </w:r>
            <w:r>
              <w:rPr>
                <w:rFonts w:hint="eastAsia" w:ascii="Times New Roman" w:hAnsi="Times New Roman" w:eastAsia="宋体" w:cs="Times New Roman"/>
                <w:i w:val="0"/>
                <w:iCs w:val="0"/>
                <w:color w:val="000000"/>
                <w:kern w:val="0"/>
                <w:sz w:val="21"/>
                <w:szCs w:val="21"/>
                <w:highlight w:val="none"/>
                <w:u w:val="none"/>
                <w:lang w:val="en-US" w:eastAsia="zh-CN" w:bidi="ar"/>
              </w:rPr>
              <w:t>60</w:t>
            </w:r>
          </w:p>
        </w:tc>
        <w:tc>
          <w:tcPr>
            <w:tcW w:w="476" w:type="pct"/>
            <w:tcBorders>
              <w:tl2br w:val="nil"/>
              <w:tr2bl w:val="nil"/>
            </w:tcBorders>
            <w:shd w:val="clear" w:color="auto" w:fill="FFFFFF"/>
            <w:vAlign w:val="top"/>
          </w:tcPr>
          <w:p w14:paraId="43D347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1.06</w:t>
            </w:r>
          </w:p>
          <w:p w14:paraId="415643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(0.75,</w:t>
            </w:r>
            <w:r>
              <w:rPr>
                <w:rFonts w:hint="eastAsia" w:ascii="Times New Roman" w:hAnsi="Times New Roman" w:eastAsia="宋体" w:cs="Times New Roman"/>
                <w:i w:val="0"/>
                <w:iCs w:val="0"/>
                <w:color w:val="000000"/>
                <w:kern w:val="0"/>
                <w:sz w:val="21"/>
                <w:szCs w:val="21"/>
                <w:highlight w:val="none"/>
                <w:u w:val="none"/>
                <w:lang w:val="en-US" w:eastAsia="zh-CN" w:bidi="ar"/>
              </w:rPr>
              <w:t xml:space="preserve"> </w:t>
            </w:r>
            <w:r>
              <w:rPr>
                <w:rFonts w:hint="default" w:ascii="Times New Roman" w:hAnsi="Times New Roman" w:eastAsia="宋体" w:cs="Times New Roman"/>
                <w:i w:val="0"/>
                <w:iCs w:val="0"/>
                <w:color w:val="000000"/>
                <w:kern w:val="0"/>
                <w:sz w:val="21"/>
                <w:szCs w:val="21"/>
                <w:highlight w:val="none"/>
                <w:u w:val="none"/>
                <w:lang w:val="en-US" w:eastAsia="zh-CN" w:bidi="ar"/>
              </w:rPr>
              <w:t>1.49)</w:t>
            </w:r>
          </w:p>
        </w:tc>
        <w:tc>
          <w:tcPr>
            <w:tcW w:w="297" w:type="pct"/>
            <w:tcBorders>
              <w:tl2br w:val="nil"/>
              <w:tr2bl w:val="nil"/>
            </w:tcBorders>
            <w:shd w:val="clear" w:color="auto" w:fill="FFFFFF"/>
            <w:vAlign w:val="top"/>
          </w:tcPr>
          <w:p w14:paraId="44ADA7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0.7</w:t>
            </w:r>
            <w:r>
              <w:rPr>
                <w:rFonts w:hint="eastAsia" w:ascii="Times New Roman" w:hAnsi="Times New Roman" w:eastAsia="宋体" w:cs="Times New Roman"/>
                <w:i w:val="0"/>
                <w:iCs w:val="0"/>
                <w:color w:val="000000"/>
                <w:kern w:val="0"/>
                <w:sz w:val="21"/>
                <w:szCs w:val="21"/>
                <w:highlight w:val="none"/>
                <w:u w:val="none"/>
                <w:lang w:val="en-US" w:eastAsia="zh-CN" w:bidi="ar"/>
              </w:rPr>
              <w:t>5</w:t>
            </w:r>
          </w:p>
        </w:tc>
      </w:tr>
      <w:tr w14:paraId="29ED5CF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000" w:type="pct"/>
            <w:gridSpan w:val="12"/>
            <w:tcBorders>
              <w:tl2br w:val="nil"/>
              <w:tr2bl w:val="nil"/>
            </w:tcBorders>
            <w:shd w:val="clear" w:color="auto" w:fill="FFFFFF" w:themeFill="background1"/>
            <w:vAlign w:val="top"/>
          </w:tcPr>
          <w:p w14:paraId="33B1E8FA">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eastAsia="宋体" w:cs="Times New Roman"/>
                <w:b w:val="0"/>
                <w:bCs w:val="0"/>
                <w:i w:val="0"/>
                <w:iCs w:val="0"/>
                <w:color w:val="000000"/>
                <w:sz w:val="21"/>
                <w:szCs w:val="21"/>
                <w:highlight w:val="none"/>
                <w:u w:val="none"/>
              </w:rPr>
            </w:pPr>
            <w:r>
              <w:rPr>
                <w:rFonts w:hint="default" w:ascii="Times New Roman" w:hAnsi="Times New Roman" w:eastAsia="宋体" w:cs="Times New Roman"/>
                <w:b w:val="0"/>
                <w:bCs w:val="0"/>
                <w:i w:val="0"/>
                <w:iCs w:val="0"/>
                <w:color w:val="000000"/>
                <w:kern w:val="0"/>
                <w:sz w:val="21"/>
                <w:szCs w:val="21"/>
                <w:highlight w:val="none"/>
                <w:u w:val="none"/>
                <w:lang w:val="en-US" w:eastAsia="zh-CN" w:bidi="ar"/>
              </w:rPr>
              <w:t>Interpersonal network characteristics</w:t>
            </w:r>
          </w:p>
        </w:tc>
      </w:tr>
      <w:tr w14:paraId="132AB79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38" w:type="pct"/>
            <w:tcBorders>
              <w:tl2br w:val="nil"/>
              <w:tr2bl w:val="nil"/>
            </w:tcBorders>
            <w:shd w:val="clear" w:color="auto" w:fill="auto"/>
            <w:vAlign w:val="center"/>
          </w:tcPr>
          <w:p w14:paraId="0936E827">
            <w:pPr>
              <w:keepNext w:val="0"/>
              <w:keepLines w:val="0"/>
              <w:pageBreakBefore w:val="0"/>
              <w:widowControl/>
              <w:suppressLineNumbers w:val="0"/>
              <w:kinsoku/>
              <w:wordWrap/>
              <w:overflowPunct/>
              <w:topLinePunct w:val="0"/>
              <w:autoSpaceDE/>
              <w:autoSpaceDN/>
              <w:bidi w:val="0"/>
              <w:adjustRightInd/>
              <w:snapToGrid/>
              <w:spacing w:line="240" w:lineRule="auto"/>
              <w:ind w:leftChars="20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Married or in-union </w:t>
            </w:r>
            <w:r>
              <w:rPr>
                <w:rFonts w:hint="eastAsia" w:ascii="Times New Roman" w:hAnsi="Times New Roman" w:eastAsia="宋体" w:cs="Times New Roman"/>
                <w:i w:val="0"/>
                <w:iCs w:val="0"/>
                <w:color w:val="000000"/>
                <w:kern w:val="0"/>
                <w:sz w:val="21"/>
                <w:szCs w:val="21"/>
                <w:highlight w:val="none"/>
                <w:u w:val="none"/>
                <w:lang w:val="en-US" w:eastAsia="zh-CN" w:bidi="ar"/>
              </w:rPr>
              <w:t xml:space="preserve">status </w:t>
            </w:r>
            <w:r>
              <w:rPr>
                <w:rFonts w:hint="default" w:ascii="Times New Roman" w:hAnsi="Times New Roman" w:eastAsia="宋体" w:cs="Times New Roman"/>
                <w:i w:val="0"/>
                <w:iCs w:val="0"/>
                <w:color w:val="000000"/>
                <w:kern w:val="0"/>
                <w:sz w:val="21"/>
                <w:szCs w:val="21"/>
                <w:highlight w:val="none"/>
                <w:u w:val="none"/>
                <w:lang w:val="en-US" w:eastAsia="zh-CN" w:bidi="ar"/>
              </w:rPr>
              <w:t>for women aged 15</w:t>
            </w: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kern w:val="0"/>
                <w:sz w:val="21"/>
                <w:szCs w:val="21"/>
                <w:highlight w:val="none"/>
                <w:u w:val="none"/>
                <w:lang w:val="en-US" w:eastAsia="zh-CN" w:bidi="ar"/>
              </w:rPr>
              <w:t>49 years</w:t>
            </w:r>
          </w:p>
        </w:tc>
        <w:tc>
          <w:tcPr>
            <w:tcW w:w="493" w:type="pct"/>
            <w:tcBorders>
              <w:tl2br w:val="nil"/>
              <w:tr2bl w:val="nil"/>
            </w:tcBorders>
            <w:shd w:val="clear" w:color="auto" w:fill="FFFFFF"/>
            <w:vAlign w:val="top"/>
          </w:tcPr>
          <w:p w14:paraId="208465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0.67</w:t>
            </w:r>
          </w:p>
          <w:p w14:paraId="3433AC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(0.43,</w:t>
            </w:r>
            <w:r>
              <w:rPr>
                <w:rFonts w:hint="eastAsia" w:ascii="Times New Roman" w:hAnsi="Times New Roman" w:eastAsia="宋体" w:cs="Times New Roman"/>
                <w:i w:val="0"/>
                <w:iCs w:val="0"/>
                <w:color w:val="000000"/>
                <w:kern w:val="0"/>
                <w:sz w:val="21"/>
                <w:szCs w:val="21"/>
                <w:highlight w:val="none"/>
                <w:u w:val="none"/>
                <w:lang w:val="en-US" w:eastAsia="zh-CN" w:bidi="ar"/>
              </w:rPr>
              <w:t xml:space="preserve"> </w:t>
            </w:r>
            <w:r>
              <w:rPr>
                <w:rFonts w:hint="default" w:ascii="Times New Roman" w:hAnsi="Times New Roman" w:eastAsia="宋体" w:cs="Times New Roman"/>
                <w:i w:val="0"/>
                <w:iCs w:val="0"/>
                <w:color w:val="000000"/>
                <w:kern w:val="0"/>
                <w:sz w:val="21"/>
                <w:szCs w:val="21"/>
                <w:highlight w:val="none"/>
                <w:u w:val="none"/>
                <w:lang w:val="en-US" w:eastAsia="zh-CN" w:bidi="ar"/>
              </w:rPr>
              <w:t>1.03)</w:t>
            </w:r>
          </w:p>
        </w:tc>
        <w:tc>
          <w:tcPr>
            <w:tcW w:w="294" w:type="pct"/>
            <w:tcBorders>
              <w:tl2br w:val="nil"/>
              <w:tr2bl w:val="nil"/>
            </w:tcBorders>
            <w:shd w:val="clear" w:color="auto" w:fill="FFFFFF"/>
            <w:vAlign w:val="top"/>
          </w:tcPr>
          <w:p w14:paraId="0B3E97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0.07</w:t>
            </w:r>
          </w:p>
        </w:tc>
        <w:tc>
          <w:tcPr>
            <w:tcW w:w="512" w:type="pct"/>
            <w:tcBorders>
              <w:tl2br w:val="nil"/>
              <w:tr2bl w:val="nil"/>
            </w:tcBorders>
            <w:shd w:val="clear" w:color="auto" w:fill="FFFFFF"/>
            <w:vAlign w:val="top"/>
          </w:tcPr>
          <w:p w14:paraId="035738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0.91</w:t>
            </w:r>
          </w:p>
          <w:p w14:paraId="7A84E1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(0.80,</w:t>
            </w:r>
            <w:r>
              <w:rPr>
                <w:rFonts w:hint="eastAsia" w:ascii="Times New Roman" w:hAnsi="Times New Roman" w:eastAsia="宋体" w:cs="Times New Roman"/>
                <w:i w:val="0"/>
                <w:iCs w:val="0"/>
                <w:color w:val="000000"/>
                <w:kern w:val="0"/>
                <w:sz w:val="21"/>
                <w:szCs w:val="21"/>
                <w:highlight w:val="none"/>
                <w:u w:val="none"/>
                <w:lang w:val="en-US" w:eastAsia="zh-CN" w:bidi="ar"/>
              </w:rPr>
              <w:t xml:space="preserve"> </w:t>
            </w:r>
            <w:r>
              <w:rPr>
                <w:rFonts w:hint="default" w:ascii="Times New Roman" w:hAnsi="Times New Roman" w:eastAsia="宋体" w:cs="Times New Roman"/>
                <w:i w:val="0"/>
                <w:iCs w:val="0"/>
                <w:color w:val="000000"/>
                <w:kern w:val="0"/>
                <w:sz w:val="21"/>
                <w:szCs w:val="21"/>
                <w:highlight w:val="none"/>
                <w:u w:val="none"/>
                <w:lang w:val="en-US" w:eastAsia="zh-CN" w:bidi="ar"/>
              </w:rPr>
              <w:t>1.02)</w:t>
            </w:r>
          </w:p>
        </w:tc>
        <w:tc>
          <w:tcPr>
            <w:tcW w:w="310" w:type="pct"/>
            <w:tcBorders>
              <w:tl2br w:val="nil"/>
              <w:tr2bl w:val="nil"/>
            </w:tcBorders>
            <w:shd w:val="clear" w:color="auto" w:fill="FFFFFF"/>
            <w:vAlign w:val="top"/>
          </w:tcPr>
          <w:p w14:paraId="6D9E21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0.10</w:t>
            </w:r>
          </w:p>
        </w:tc>
        <w:tc>
          <w:tcPr>
            <w:tcW w:w="488" w:type="pct"/>
            <w:tcBorders>
              <w:tl2br w:val="nil"/>
              <w:tr2bl w:val="nil"/>
            </w:tcBorders>
            <w:shd w:val="clear" w:color="auto" w:fill="FFFFFF"/>
            <w:vAlign w:val="top"/>
          </w:tcPr>
          <w:p w14:paraId="2677AA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0.74</w:t>
            </w:r>
          </w:p>
          <w:p w14:paraId="191666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(0.36,</w:t>
            </w:r>
            <w:r>
              <w:rPr>
                <w:rFonts w:hint="eastAsia" w:ascii="Times New Roman" w:hAnsi="Times New Roman" w:eastAsia="宋体" w:cs="Times New Roman"/>
                <w:i w:val="0"/>
                <w:iCs w:val="0"/>
                <w:color w:val="000000"/>
                <w:kern w:val="0"/>
                <w:sz w:val="21"/>
                <w:szCs w:val="21"/>
                <w:highlight w:val="none"/>
                <w:u w:val="none"/>
                <w:lang w:val="en-US" w:eastAsia="zh-CN" w:bidi="ar"/>
              </w:rPr>
              <w:t xml:space="preserve"> </w:t>
            </w:r>
            <w:r>
              <w:rPr>
                <w:rFonts w:hint="default" w:ascii="Times New Roman" w:hAnsi="Times New Roman" w:eastAsia="宋体" w:cs="Times New Roman"/>
                <w:i w:val="0"/>
                <w:iCs w:val="0"/>
                <w:color w:val="000000"/>
                <w:kern w:val="0"/>
                <w:sz w:val="21"/>
                <w:szCs w:val="21"/>
                <w:highlight w:val="none"/>
                <w:u w:val="none"/>
                <w:lang w:val="en-US" w:eastAsia="zh-CN" w:bidi="ar"/>
              </w:rPr>
              <w:t>1.52)</w:t>
            </w:r>
          </w:p>
        </w:tc>
        <w:tc>
          <w:tcPr>
            <w:tcW w:w="304" w:type="pct"/>
            <w:tcBorders>
              <w:tl2br w:val="nil"/>
              <w:tr2bl w:val="nil"/>
            </w:tcBorders>
            <w:shd w:val="clear" w:color="auto" w:fill="FFFFFF"/>
            <w:vAlign w:val="top"/>
          </w:tcPr>
          <w:p w14:paraId="12F7D9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0.4</w:t>
            </w:r>
            <w:r>
              <w:rPr>
                <w:rFonts w:hint="eastAsia" w:ascii="Times New Roman" w:hAnsi="Times New Roman" w:eastAsia="宋体" w:cs="Times New Roman"/>
                <w:i w:val="0"/>
                <w:iCs w:val="0"/>
                <w:color w:val="000000"/>
                <w:kern w:val="0"/>
                <w:sz w:val="21"/>
                <w:szCs w:val="21"/>
                <w:highlight w:val="none"/>
                <w:u w:val="none"/>
                <w:lang w:val="en-US" w:eastAsia="zh-CN" w:bidi="ar"/>
              </w:rPr>
              <w:t>2</w:t>
            </w:r>
          </w:p>
        </w:tc>
        <w:tc>
          <w:tcPr>
            <w:tcW w:w="83" w:type="pct"/>
            <w:tcBorders>
              <w:tl2br w:val="nil"/>
              <w:tr2bl w:val="nil"/>
            </w:tcBorders>
            <w:shd w:val="clear" w:color="auto" w:fill="FFFFFF"/>
            <w:vAlign w:val="top"/>
          </w:tcPr>
          <w:p w14:paraId="681C6273">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1"/>
                <w:szCs w:val="21"/>
                <w:highlight w:val="none"/>
                <w:u w:val="none"/>
              </w:rPr>
            </w:pPr>
          </w:p>
        </w:tc>
        <w:tc>
          <w:tcPr>
            <w:tcW w:w="493" w:type="pct"/>
            <w:tcBorders>
              <w:tl2br w:val="nil"/>
              <w:tr2bl w:val="nil"/>
            </w:tcBorders>
            <w:shd w:val="clear" w:color="auto" w:fill="FFFFFF"/>
            <w:vAlign w:val="top"/>
          </w:tcPr>
          <w:p w14:paraId="1BD0B6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0.69</w:t>
            </w:r>
          </w:p>
          <w:p w14:paraId="5E60D5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(0.37,</w:t>
            </w:r>
            <w:r>
              <w:rPr>
                <w:rFonts w:hint="eastAsia" w:ascii="Times New Roman" w:hAnsi="Times New Roman" w:eastAsia="宋体" w:cs="Times New Roman"/>
                <w:i w:val="0"/>
                <w:iCs w:val="0"/>
                <w:color w:val="000000"/>
                <w:kern w:val="0"/>
                <w:sz w:val="21"/>
                <w:szCs w:val="21"/>
                <w:highlight w:val="none"/>
                <w:u w:val="none"/>
                <w:lang w:val="en-US" w:eastAsia="zh-CN" w:bidi="ar"/>
              </w:rPr>
              <w:t xml:space="preserve"> </w:t>
            </w:r>
            <w:r>
              <w:rPr>
                <w:rFonts w:hint="default" w:ascii="Times New Roman" w:hAnsi="Times New Roman" w:eastAsia="宋体" w:cs="Times New Roman"/>
                <w:i w:val="0"/>
                <w:iCs w:val="0"/>
                <w:color w:val="000000"/>
                <w:kern w:val="0"/>
                <w:sz w:val="21"/>
                <w:szCs w:val="21"/>
                <w:highlight w:val="none"/>
                <w:u w:val="none"/>
                <w:lang w:val="en-US" w:eastAsia="zh-CN" w:bidi="ar"/>
              </w:rPr>
              <w:t>1.27)</w:t>
            </w:r>
          </w:p>
        </w:tc>
        <w:tc>
          <w:tcPr>
            <w:tcW w:w="305" w:type="pct"/>
            <w:tcBorders>
              <w:tl2br w:val="nil"/>
              <w:tr2bl w:val="nil"/>
            </w:tcBorders>
            <w:shd w:val="clear" w:color="auto" w:fill="FFFFFF"/>
            <w:vAlign w:val="top"/>
          </w:tcPr>
          <w:p w14:paraId="062734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0.23</w:t>
            </w:r>
          </w:p>
        </w:tc>
        <w:tc>
          <w:tcPr>
            <w:tcW w:w="476" w:type="pct"/>
            <w:tcBorders>
              <w:tl2br w:val="nil"/>
              <w:tr2bl w:val="nil"/>
            </w:tcBorders>
            <w:shd w:val="clear" w:color="auto" w:fill="FFFFFF"/>
            <w:vAlign w:val="top"/>
          </w:tcPr>
          <w:p w14:paraId="582E53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0.67</w:t>
            </w:r>
          </w:p>
          <w:p w14:paraId="7BCD12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(0.45,</w:t>
            </w:r>
            <w:r>
              <w:rPr>
                <w:rFonts w:hint="eastAsia" w:ascii="Times New Roman" w:hAnsi="Times New Roman" w:eastAsia="宋体" w:cs="Times New Roman"/>
                <w:i w:val="0"/>
                <w:iCs w:val="0"/>
                <w:color w:val="000000"/>
                <w:kern w:val="0"/>
                <w:sz w:val="21"/>
                <w:szCs w:val="21"/>
                <w:highlight w:val="none"/>
                <w:u w:val="none"/>
                <w:lang w:val="en-US" w:eastAsia="zh-CN" w:bidi="ar"/>
              </w:rPr>
              <w:t xml:space="preserve"> </w:t>
            </w:r>
            <w:r>
              <w:rPr>
                <w:rFonts w:hint="default" w:ascii="Times New Roman" w:hAnsi="Times New Roman" w:eastAsia="宋体" w:cs="Times New Roman"/>
                <w:i w:val="0"/>
                <w:iCs w:val="0"/>
                <w:color w:val="000000"/>
                <w:kern w:val="0"/>
                <w:sz w:val="21"/>
                <w:szCs w:val="21"/>
                <w:highlight w:val="none"/>
                <w:u w:val="none"/>
                <w:lang w:val="en-US" w:eastAsia="zh-CN" w:bidi="ar"/>
              </w:rPr>
              <w:t>1.00)</w:t>
            </w:r>
          </w:p>
        </w:tc>
        <w:tc>
          <w:tcPr>
            <w:tcW w:w="297" w:type="pct"/>
            <w:tcBorders>
              <w:tl2br w:val="nil"/>
              <w:tr2bl w:val="nil"/>
            </w:tcBorders>
            <w:shd w:val="clear" w:color="auto" w:fill="FFFFFF"/>
            <w:vAlign w:val="top"/>
          </w:tcPr>
          <w:p w14:paraId="3A7B58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0.05</w:t>
            </w:r>
          </w:p>
        </w:tc>
      </w:tr>
      <w:tr w14:paraId="645AE2D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38" w:type="pct"/>
            <w:tcBorders>
              <w:tl2br w:val="nil"/>
              <w:tr2bl w:val="nil"/>
            </w:tcBorders>
            <w:shd w:val="clear" w:color="auto" w:fill="auto"/>
            <w:vAlign w:val="center"/>
          </w:tcPr>
          <w:p w14:paraId="3E7D8B2A">
            <w:pPr>
              <w:keepNext w:val="0"/>
              <w:keepLines w:val="0"/>
              <w:pageBreakBefore w:val="0"/>
              <w:widowControl/>
              <w:suppressLineNumbers w:val="0"/>
              <w:kinsoku/>
              <w:wordWrap/>
              <w:overflowPunct/>
              <w:topLinePunct w:val="0"/>
              <w:autoSpaceDE/>
              <w:autoSpaceDN/>
              <w:bidi w:val="0"/>
              <w:adjustRightInd/>
              <w:snapToGrid/>
              <w:spacing w:line="240" w:lineRule="auto"/>
              <w:ind w:leftChars="20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Urban residence</w:t>
            </w:r>
          </w:p>
        </w:tc>
        <w:tc>
          <w:tcPr>
            <w:tcW w:w="493" w:type="pct"/>
            <w:tcBorders>
              <w:tl2br w:val="nil"/>
              <w:tr2bl w:val="nil"/>
            </w:tcBorders>
            <w:shd w:val="clear" w:color="auto" w:fill="FFFFFF"/>
            <w:vAlign w:val="top"/>
          </w:tcPr>
          <w:p w14:paraId="797D2B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1.03</w:t>
            </w:r>
          </w:p>
          <w:p w14:paraId="256460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(0.81,</w:t>
            </w:r>
            <w:r>
              <w:rPr>
                <w:rFonts w:hint="eastAsia" w:ascii="Times New Roman" w:hAnsi="Times New Roman" w:eastAsia="宋体" w:cs="Times New Roman"/>
                <w:i w:val="0"/>
                <w:iCs w:val="0"/>
                <w:color w:val="000000"/>
                <w:kern w:val="0"/>
                <w:sz w:val="21"/>
                <w:szCs w:val="21"/>
                <w:highlight w:val="none"/>
                <w:u w:val="none"/>
                <w:lang w:val="en-US" w:eastAsia="zh-CN" w:bidi="ar"/>
              </w:rPr>
              <w:t xml:space="preserve"> </w:t>
            </w:r>
            <w:r>
              <w:rPr>
                <w:rFonts w:hint="default" w:ascii="Times New Roman" w:hAnsi="Times New Roman" w:eastAsia="宋体" w:cs="Times New Roman"/>
                <w:i w:val="0"/>
                <w:iCs w:val="0"/>
                <w:color w:val="000000"/>
                <w:kern w:val="0"/>
                <w:sz w:val="21"/>
                <w:szCs w:val="21"/>
                <w:highlight w:val="none"/>
                <w:u w:val="none"/>
                <w:lang w:val="en-US" w:eastAsia="zh-CN" w:bidi="ar"/>
              </w:rPr>
              <w:t>1.31)</w:t>
            </w:r>
          </w:p>
        </w:tc>
        <w:tc>
          <w:tcPr>
            <w:tcW w:w="294" w:type="pct"/>
            <w:tcBorders>
              <w:tl2br w:val="nil"/>
              <w:tr2bl w:val="nil"/>
            </w:tcBorders>
            <w:shd w:val="clear" w:color="auto" w:fill="FFFFFF"/>
            <w:vAlign w:val="top"/>
          </w:tcPr>
          <w:p w14:paraId="0720C7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0.8</w:t>
            </w:r>
            <w:r>
              <w:rPr>
                <w:rFonts w:hint="eastAsia" w:ascii="Times New Roman" w:hAnsi="Times New Roman" w:eastAsia="宋体" w:cs="Times New Roman"/>
                <w:i w:val="0"/>
                <w:iCs w:val="0"/>
                <w:color w:val="000000"/>
                <w:kern w:val="0"/>
                <w:sz w:val="21"/>
                <w:szCs w:val="21"/>
                <w:highlight w:val="none"/>
                <w:u w:val="none"/>
                <w:lang w:val="en-US" w:eastAsia="zh-CN" w:bidi="ar"/>
              </w:rPr>
              <w:t>1</w:t>
            </w:r>
          </w:p>
        </w:tc>
        <w:tc>
          <w:tcPr>
            <w:tcW w:w="512" w:type="pct"/>
            <w:tcBorders>
              <w:tl2br w:val="nil"/>
              <w:tr2bl w:val="nil"/>
            </w:tcBorders>
            <w:shd w:val="clear" w:color="auto" w:fill="FFFFFF"/>
            <w:vAlign w:val="top"/>
          </w:tcPr>
          <w:p w14:paraId="359657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1.01</w:t>
            </w:r>
          </w:p>
          <w:p w14:paraId="48BE71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(0.95,</w:t>
            </w:r>
            <w:r>
              <w:rPr>
                <w:rFonts w:hint="eastAsia" w:ascii="Times New Roman" w:hAnsi="Times New Roman" w:eastAsia="宋体" w:cs="Times New Roman"/>
                <w:i w:val="0"/>
                <w:iCs w:val="0"/>
                <w:color w:val="000000"/>
                <w:kern w:val="0"/>
                <w:sz w:val="21"/>
                <w:szCs w:val="21"/>
                <w:highlight w:val="none"/>
                <w:u w:val="none"/>
                <w:lang w:val="en-US" w:eastAsia="zh-CN" w:bidi="ar"/>
              </w:rPr>
              <w:t xml:space="preserve"> </w:t>
            </w:r>
            <w:r>
              <w:rPr>
                <w:rFonts w:hint="default" w:ascii="Times New Roman" w:hAnsi="Times New Roman" w:eastAsia="宋体" w:cs="Times New Roman"/>
                <w:i w:val="0"/>
                <w:iCs w:val="0"/>
                <w:color w:val="000000"/>
                <w:kern w:val="0"/>
                <w:sz w:val="21"/>
                <w:szCs w:val="21"/>
                <w:highlight w:val="none"/>
                <w:u w:val="none"/>
                <w:lang w:val="en-US" w:eastAsia="zh-CN" w:bidi="ar"/>
              </w:rPr>
              <w:t>1.08)</w:t>
            </w:r>
          </w:p>
        </w:tc>
        <w:tc>
          <w:tcPr>
            <w:tcW w:w="310" w:type="pct"/>
            <w:tcBorders>
              <w:tl2br w:val="nil"/>
              <w:tr2bl w:val="nil"/>
            </w:tcBorders>
            <w:shd w:val="clear" w:color="auto" w:fill="FFFFFF"/>
            <w:vAlign w:val="top"/>
          </w:tcPr>
          <w:p w14:paraId="235BD4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0.74</w:t>
            </w:r>
          </w:p>
        </w:tc>
        <w:tc>
          <w:tcPr>
            <w:tcW w:w="488" w:type="pct"/>
            <w:tcBorders>
              <w:tl2br w:val="nil"/>
              <w:tr2bl w:val="nil"/>
            </w:tcBorders>
            <w:shd w:val="clear" w:color="auto" w:fill="FFFFFF"/>
            <w:vAlign w:val="top"/>
          </w:tcPr>
          <w:p w14:paraId="6BA8E2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0.91</w:t>
            </w:r>
          </w:p>
          <w:p w14:paraId="42C57D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(0.62,</w:t>
            </w:r>
            <w:r>
              <w:rPr>
                <w:rFonts w:hint="eastAsia" w:ascii="Times New Roman" w:hAnsi="Times New Roman" w:eastAsia="宋体" w:cs="Times New Roman"/>
                <w:i w:val="0"/>
                <w:iCs w:val="0"/>
                <w:color w:val="000000"/>
                <w:kern w:val="0"/>
                <w:sz w:val="21"/>
                <w:szCs w:val="21"/>
                <w:highlight w:val="none"/>
                <w:u w:val="none"/>
                <w:lang w:val="en-US" w:eastAsia="zh-CN" w:bidi="ar"/>
              </w:rPr>
              <w:t xml:space="preserve"> </w:t>
            </w:r>
            <w:r>
              <w:rPr>
                <w:rFonts w:hint="default" w:ascii="Times New Roman" w:hAnsi="Times New Roman" w:eastAsia="宋体" w:cs="Times New Roman"/>
                <w:i w:val="0"/>
                <w:iCs w:val="0"/>
                <w:color w:val="000000"/>
                <w:kern w:val="0"/>
                <w:sz w:val="21"/>
                <w:szCs w:val="21"/>
                <w:highlight w:val="none"/>
                <w:u w:val="none"/>
                <w:lang w:val="en-US" w:eastAsia="zh-CN" w:bidi="ar"/>
              </w:rPr>
              <w:t>1.33)</w:t>
            </w:r>
          </w:p>
        </w:tc>
        <w:tc>
          <w:tcPr>
            <w:tcW w:w="304" w:type="pct"/>
            <w:tcBorders>
              <w:tl2br w:val="nil"/>
              <w:tr2bl w:val="nil"/>
            </w:tcBorders>
            <w:shd w:val="clear" w:color="auto" w:fill="FFFFFF"/>
            <w:vAlign w:val="top"/>
          </w:tcPr>
          <w:p w14:paraId="183CEA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0.6</w:t>
            </w:r>
            <w:r>
              <w:rPr>
                <w:rFonts w:hint="eastAsia" w:ascii="Times New Roman" w:hAnsi="Times New Roman" w:eastAsia="宋体" w:cs="Times New Roman"/>
                <w:i w:val="0"/>
                <w:iCs w:val="0"/>
                <w:color w:val="000000"/>
                <w:kern w:val="0"/>
                <w:sz w:val="21"/>
                <w:szCs w:val="21"/>
                <w:highlight w:val="none"/>
                <w:u w:val="none"/>
                <w:lang w:val="en-US" w:eastAsia="zh-CN" w:bidi="ar"/>
              </w:rPr>
              <w:t>2</w:t>
            </w:r>
          </w:p>
        </w:tc>
        <w:tc>
          <w:tcPr>
            <w:tcW w:w="83" w:type="pct"/>
            <w:tcBorders>
              <w:tl2br w:val="nil"/>
              <w:tr2bl w:val="nil"/>
            </w:tcBorders>
            <w:shd w:val="clear" w:color="auto" w:fill="FFFFFF"/>
            <w:vAlign w:val="top"/>
          </w:tcPr>
          <w:p w14:paraId="755475CC">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1"/>
                <w:szCs w:val="21"/>
                <w:highlight w:val="none"/>
                <w:u w:val="none"/>
              </w:rPr>
            </w:pPr>
          </w:p>
        </w:tc>
        <w:tc>
          <w:tcPr>
            <w:tcW w:w="493" w:type="pct"/>
            <w:tcBorders>
              <w:tl2br w:val="nil"/>
              <w:tr2bl w:val="nil"/>
            </w:tcBorders>
            <w:shd w:val="clear" w:color="auto" w:fill="FFFFFF"/>
            <w:vAlign w:val="top"/>
          </w:tcPr>
          <w:p w14:paraId="0B11FF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1.00</w:t>
            </w:r>
          </w:p>
          <w:p w14:paraId="2ED04D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(0.72,</w:t>
            </w:r>
            <w:r>
              <w:rPr>
                <w:rFonts w:hint="eastAsia" w:ascii="Times New Roman" w:hAnsi="Times New Roman" w:eastAsia="宋体" w:cs="Times New Roman"/>
                <w:i w:val="0"/>
                <w:iCs w:val="0"/>
                <w:color w:val="000000"/>
                <w:kern w:val="0"/>
                <w:sz w:val="21"/>
                <w:szCs w:val="21"/>
                <w:highlight w:val="none"/>
                <w:u w:val="none"/>
                <w:lang w:val="en-US" w:eastAsia="zh-CN" w:bidi="ar"/>
              </w:rPr>
              <w:t xml:space="preserve"> </w:t>
            </w:r>
            <w:r>
              <w:rPr>
                <w:rFonts w:hint="default" w:ascii="Times New Roman" w:hAnsi="Times New Roman" w:eastAsia="宋体" w:cs="Times New Roman"/>
                <w:i w:val="0"/>
                <w:iCs w:val="0"/>
                <w:color w:val="000000"/>
                <w:kern w:val="0"/>
                <w:sz w:val="21"/>
                <w:szCs w:val="21"/>
                <w:highlight w:val="none"/>
                <w:u w:val="none"/>
                <w:lang w:val="en-US" w:eastAsia="zh-CN" w:bidi="ar"/>
              </w:rPr>
              <w:t>1.39)</w:t>
            </w:r>
          </w:p>
        </w:tc>
        <w:tc>
          <w:tcPr>
            <w:tcW w:w="305" w:type="pct"/>
            <w:tcBorders>
              <w:tl2br w:val="nil"/>
              <w:tr2bl w:val="nil"/>
            </w:tcBorders>
            <w:shd w:val="clear" w:color="auto" w:fill="FFFFFF"/>
            <w:vAlign w:val="top"/>
          </w:tcPr>
          <w:p w14:paraId="6C19EF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0.9</w:t>
            </w:r>
            <w:r>
              <w:rPr>
                <w:rFonts w:hint="eastAsia" w:ascii="Times New Roman" w:hAnsi="Times New Roman" w:eastAsia="宋体" w:cs="Times New Roman"/>
                <w:i w:val="0"/>
                <w:iCs w:val="0"/>
                <w:color w:val="000000"/>
                <w:kern w:val="0"/>
                <w:sz w:val="21"/>
                <w:szCs w:val="21"/>
                <w:highlight w:val="none"/>
                <w:u w:val="none"/>
                <w:lang w:val="en-US" w:eastAsia="zh-CN" w:bidi="ar"/>
              </w:rPr>
              <w:t>9</w:t>
            </w:r>
          </w:p>
        </w:tc>
        <w:tc>
          <w:tcPr>
            <w:tcW w:w="476" w:type="pct"/>
            <w:tcBorders>
              <w:tl2br w:val="nil"/>
              <w:tr2bl w:val="nil"/>
            </w:tcBorders>
            <w:shd w:val="clear" w:color="auto" w:fill="FFFFFF"/>
            <w:vAlign w:val="top"/>
          </w:tcPr>
          <w:p w14:paraId="24E42A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1.04</w:t>
            </w:r>
          </w:p>
          <w:p w14:paraId="4F491C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(0.83,</w:t>
            </w:r>
            <w:r>
              <w:rPr>
                <w:rFonts w:hint="eastAsia" w:ascii="Times New Roman" w:hAnsi="Times New Roman" w:eastAsia="宋体" w:cs="Times New Roman"/>
                <w:i w:val="0"/>
                <w:iCs w:val="0"/>
                <w:color w:val="000000"/>
                <w:kern w:val="0"/>
                <w:sz w:val="21"/>
                <w:szCs w:val="21"/>
                <w:highlight w:val="none"/>
                <w:u w:val="none"/>
                <w:lang w:val="en-US" w:eastAsia="zh-CN" w:bidi="ar"/>
              </w:rPr>
              <w:t xml:space="preserve"> </w:t>
            </w:r>
            <w:r>
              <w:rPr>
                <w:rFonts w:hint="default" w:ascii="Times New Roman" w:hAnsi="Times New Roman" w:eastAsia="宋体" w:cs="Times New Roman"/>
                <w:i w:val="0"/>
                <w:iCs w:val="0"/>
                <w:color w:val="000000"/>
                <w:kern w:val="0"/>
                <w:sz w:val="21"/>
                <w:szCs w:val="21"/>
                <w:highlight w:val="none"/>
                <w:u w:val="none"/>
                <w:lang w:val="en-US" w:eastAsia="zh-CN" w:bidi="ar"/>
              </w:rPr>
              <w:t>1.30)</w:t>
            </w:r>
          </w:p>
        </w:tc>
        <w:tc>
          <w:tcPr>
            <w:tcW w:w="297" w:type="pct"/>
            <w:tcBorders>
              <w:tl2br w:val="nil"/>
              <w:tr2bl w:val="nil"/>
            </w:tcBorders>
            <w:shd w:val="clear" w:color="auto" w:fill="FFFFFF"/>
            <w:vAlign w:val="top"/>
          </w:tcPr>
          <w:p w14:paraId="08F831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0.72</w:t>
            </w:r>
          </w:p>
        </w:tc>
      </w:tr>
      <w:tr w14:paraId="6469B09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000" w:type="pct"/>
            <w:gridSpan w:val="12"/>
            <w:tcBorders>
              <w:tl2br w:val="nil"/>
              <w:tr2bl w:val="nil"/>
            </w:tcBorders>
            <w:shd w:val="clear" w:color="auto" w:fill="FFFFFF" w:themeFill="background1"/>
            <w:vAlign w:val="top"/>
          </w:tcPr>
          <w:p w14:paraId="49F775CA">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eastAsia="宋体" w:cs="Times New Roman"/>
                <w:b w:val="0"/>
                <w:bCs w:val="0"/>
                <w:i w:val="0"/>
                <w:iCs w:val="0"/>
                <w:color w:val="000000"/>
                <w:sz w:val="21"/>
                <w:szCs w:val="21"/>
                <w:highlight w:val="none"/>
                <w:u w:val="none"/>
              </w:rPr>
            </w:pPr>
            <w:r>
              <w:rPr>
                <w:rFonts w:hint="default" w:ascii="Times New Roman" w:hAnsi="Times New Roman" w:eastAsia="宋体" w:cs="Times New Roman"/>
                <w:b w:val="0"/>
                <w:bCs w:val="0"/>
                <w:i w:val="0"/>
                <w:iCs w:val="0"/>
                <w:color w:val="000000"/>
                <w:kern w:val="0"/>
                <w:sz w:val="21"/>
                <w:szCs w:val="21"/>
                <w:highlight w:val="none"/>
                <w:u w:val="none"/>
                <w:lang w:val="en-US" w:eastAsia="zh-CN" w:bidi="ar"/>
              </w:rPr>
              <w:t>Socio-economic characteristics</w:t>
            </w:r>
          </w:p>
        </w:tc>
      </w:tr>
      <w:tr w14:paraId="3EBED9E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38" w:type="pct"/>
            <w:tcBorders>
              <w:tl2br w:val="nil"/>
              <w:tr2bl w:val="nil"/>
            </w:tcBorders>
            <w:shd w:val="clear" w:color="auto" w:fill="auto"/>
            <w:vAlign w:val="center"/>
          </w:tcPr>
          <w:p w14:paraId="275A7C4E">
            <w:pPr>
              <w:keepNext w:val="0"/>
              <w:keepLines w:val="0"/>
              <w:pageBreakBefore w:val="0"/>
              <w:widowControl/>
              <w:suppressLineNumbers w:val="0"/>
              <w:kinsoku/>
              <w:wordWrap/>
              <w:overflowPunct/>
              <w:topLinePunct w:val="0"/>
              <w:autoSpaceDE/>
              <w:autoSpaceDN/>
              <w:bidi w:val="0"/>
              <w:adjustRightInd/>
              <w:snapToGrid/>
              <w:spacing w:line="240" w:lineRule="auto"/>
              <w:ind w:leftChars="20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Maternal educational level</w:t>
            </w:r>
          </w:p>
        </w:tc>
        <w:tc>
          <w:tcPr>
            <w:tcW w:w="493" w:type="pct"/>
            <w:tcBorders>
              <w:tl2br w:val="nil"/>
              <w:tr2bl w:val="nil"/>
            </w:tcBorders>
            <w:shd w:val="clear" w:color="auto" w:fill="FFFFFF"/>
            <w:vAlign w:val="top"/>
          </w:tcPr>
          <w:p w14:paraId="014C43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6.16</w:t>
            </w:r>
          </w:p>
          <w:p w14:paraId="532597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(0.63,</w:t>
            </w:r>
            <w:r>
              <w:rPr>
                <w:rFonts w:hint="eastAsia" w:ascii="Times New Roman" w:hAnsi="Times New Roman" w:eastAsia="宋体" w:cs="Times New Roman"/>
                <w:i w:val="0"/>
                <w:iCs w:val="0"/>
                <w:color w:val="000000"/>
                <w:kern w:val="0"/>
                <w:sz w:val="21"/>
                <w:szCs w:val="21"/>
                <w:highlight w:val="none"/>
                <w:u w:val="none"/>
                <w:lang w:val="en-US" w:eastAsia="zh-CN" w:bidi="ar"/>
              </w:rPr>
              <w:t xml:space="preserve"> </w:t>
            </w:r>
            <w:r>
              <w:rPr>
                <w:rFonts w:hint="default" w:ascii="Times New Roman" w:hAnsi="Times New Roman" w:eastAsia="宋体" w:cs="Times New Roman"/>
                <w:i w:val="0"/>
                <w:iCs w:val="0"/>
                <w:color w:val="000000"/>
                <w:kern w:val="0"/>
                <w:sz w:val="21"/>
                <w:szCs w:val="21"/>
                <w:highlight w:val="none"/>
                <w:u w:val="none"/>
                <w:lang w:val="en-US" w:eastAsia="zh-CN" w:bidi="ar"/>
              </w:rPr>
              <w:t>60.27)</w:t>
            </w:r>
          </w:p>
        </w:tc>
        <w:tc>
          <w:tcPr>
            <w:tcW w:w="294" w:type="pct"/>
            <w:tcBorders>
              <w:tl2br w:val="nil"/>
              <w:tr2bl w:val="nil"/>
            </w:tcBorders>
            <w:shd w:val="clear" w:color="auto" w:fill="FFFFFF"/>
            <w:vAlign w:val="top"/>
          </w:tcPr>
          <w:p w14:paraId="6AEC18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0.12</w:t>
            </w:r>
          </w:p>
        </w:tc>
        <w:tc>
          <w:tcPr>
            <w:tcW w:w="512" w:type="pct"/>
            <w:tcBorders>
              <w:tl2br w:val="nil"/>
              <w:tr2bl w:val="nil"/>
            </w:tcBorders>
            <w:shd w:val="clear" w:color="auto" w:fill="FFFFFF"/>
            <w:vAlign w:val="top"/>
          </w:tcPr>
          <w:p w14:paraId="3CDA70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1.26</w:t>
            </w:r>
          </w:p>
          <w:p w14:paraId="326D43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(0.68,</w:t>
            </w:r>
            <w:r>
              <w:rPr>
                <w:rFonts w:hint="eastAsia" w:ascii="Times New Roman" w:hAnsi="Times New Roman" w:eastAsia="宋体" w:cs="Times New Roman"/>
                <w:i w:val="0"/>
                <w:iCs w:val="0"/>
                <w:color w:val="000000"/>
                <w:kern w:val="0"/>
                <w:sz w:val="21"/>
                <w:szCs w:val="21"/>
                <w:highlight w:val="none"/>
                <w:u w:val="none"/>
                <w:lang w:val="en-US" w:eastAsia="zh-CN" w:bidi="ar"/>
              </w:rPr>
              <w:t xml:space="preserve"> </w:t>
            </w:r>
            <w:r>
              <w:rPr>
                <w:rFonts w:hint="default" w:ascii="Times New Roman" w:hAnsi="Times New Roman" w:eastAsia="宋体" w:cs="Times New Roman"/>
                <w:i w:val="0"/>
                <w:iCs w:val="0"/>
                <w:color w:val="000000"/>
                <w:kern w:val="0"/>
                <w:sz w:val="21"/>
                <w:szCs w:val="21"/>
                <w:highlight w:val="none"/>
                <w:u w:val="none"/>
                <w:lang w:val="en-US" w:eastAsia="zh-CN" w:bidi="ar"/>
              </w:rPr>
              <w:t>2.34)</w:t>
            </w:r>
          </w:p>
        </w:tc>
        <w:tc>
          <w:tcPr>
            <w:tcW w:w="310" w:type="pct"/>
            <w:tcBorders>
              <w:tl2br w:val="nil"/>
              <w:tr2bl w:val="nil"/>
            </w:tcBorders>
            <w:shd w:val="clear" w:color="auto" w:fill="FFFFFF"/>
            <w:vAlign w:val="top"/>
          </w:tcPr>
          <w:p w14:paraId="581CC4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0.47</w:t>
            </w:r>
          </w:p>
        </w:tc>
        <w:tc>
          <w:tcPr>
            <w:tcW w:w="488" w:type="pct"/>
            <w:tcBorders>
              <w:tl2br w:val="nil"/>
              <w:tr2bl w:val="nil"/>
            </w:tcBorders>
            <w:shd w:val="clear" w:color="auto" w:fill="FFFFFF"/>
            <w:vAlign w:val="top"/>
          </w:tcPr>
          <w:p w14:paraId="60ECB7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22.79</w:t>
            </w:r>
          </w:p>
          <w:p w14:paraId="2E433F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(0.55,</w:t>
            </w:r>
            <w:r>
              <w:rPr>
                <w:rFonts w:hint="eastAsia" w:ascii="Times New Roman" w:hAnsi="Times New Roman" w:eastAsia="宋体" w:cs="Times New Roman"/>
                <w:i w:val="0"/>
                <w:iCs w:val="0"/>
                <w:color w:val="000000"/>
                <w:kern w:val="0"/>
                <w:sz w:val="21"/>
                <w:szCs w:val="21"/>
                <w:highlight w:val="none"/>
                <w:u w:val="none"/>
                <w:lang w:val="en-US" w:eastAsia="zh-CN" w:bidi="ar"/>
              </w:rPr>
              <w:t xml:space="preserve"> </w:t>
            </w:r>
            <w:r>
              <w:rPr>
                <w:rFonts w:hint="default" w:ascii="Times New Roman" w:hAnsi="Times New Roman" w:eastAsia="宋体" w:cs="Times New Roman"/>
                <w:i w:val="0"/>
                <w:iCs w:val="0"/>
                <w:color w:val="000000"/>
                <w:kern w:val="0"/>
                <w:sz w:val="21"/>
                <w:szCs w:val="21"/>
                <w:highlight w:val="none"/>
                <w:u w:val="none"/>
                <w:lang w:val="en-US" w:eastAsia="zh-CN" w:bidi="ar"/>
              </w:rPr>
              <w:t>944.60)</w:t>
            </w:r>
          </w:p>
        </w:tc>
        <w:tc>
          <w:tcPr>
            <w:tcW w:w="304" w:type="pct"/>
            <w:tcBorders>
              <w:tl2br w:val="nil"/>
              <w:tr2bl w:val="nil"/>
            </w:tcBorders>
            <w:shd w:val="clear" w:color="auto" w:fill="FFFFFF"/>
            <w:vAlign w:val="top"/>
          </w:tcPr>
          <w:p w14:paraId="3F0FC2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0.10</w:t>
            </w:r>
          </w:p>
        </w:tc>
        <w:tc>
          <w:tcPr>
            <w:tcW w:w="83" w:type="pct"/>
            <w:tcBorders>
              <w:tl2br w:val="nil"/>
              <w:tr2bl w:val="nil"/>
            </w:tcBorders>
            <w:shd w:val="clear" w:color="auto" w:fill="FFFFFF"/>
            <w:vAlign w:val="top"/>
          </w:tcPr>
          <w:p w14:paraId="04D27E8A">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1"/>
                <w:szCs w:val="21"/>
                <w:highlight w:val="none"/>
                <w:u w:val="none"/>
              </w:rPr>
            </w:pPr>
          </w:p>
        </w:tc>
        <w:tc>
          <w:tcPr>
            <w:tcW w:w="493" w:type="pct"/>
            <w:tcBorders>
              <w:tl2br w:val="nil"/>
              <w:tr2bl w:val="nil"/>
            </w:tcBorders>
            <w:shd w:val="clear" w:color="auto" w:fill="FFFFFF"/>
            <w:vAlign w:val="top"/>
          </w:tcPr>
          <w:p w14:paraId="4795C7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5.35</w:t>
            </w:r>
          </w:p>
          <w:p w14:paraId="1E3B28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(0.21,</w:t>
            </w:r>
            <w:r>
              <w:rPr>
                <w:rFonts w:hint="eastAsia" w:ascii="Times New Roman" w:hAnsi="Times New Roman" w:eastAsia="宋体" w:cs="Times New Roman"/>
                <w:i w:val="0"/>
                <w:iCs w:val="0"/>
                <w:color w:val="000000"/>
                <w:kern w:val="0"/>
                <w:sz w:val="21"/>
                <w:szCs w:val="21"/>
                <w:highlight w:val="none"/>
                <w:u w:val="none"/>
                <w:lang w:val="en-US" w:eastAsia="zh-CN" w:bidi="ar"/>
              </w:rPr>
              <w:t xml:space="preserve"> </w:t>
            </w:r>
            <w:r>
              <w:rPr>
                <w:rFonts w:hint="default" w:ascii="Times New Roman" w:hAnsi="Times New Roman" w:eastAsia="宋体" w:cs="Times New Roman"/>
                <w:i w:val="0"/>
                <w:iCs w:val="0"/>
                <w:color w:val="000000"/>
                <w:kern w:val="0"/>
                <w:sz w:val="21"/>
                <w:szCs w:val="21"/>
                <w:highlight w:val="none"/>
                <w:u w:val="none"/>
                <w:lang w:val="en-US" w:eastAsia="zh-CN" w:bidi="ar"/>
              </w:rPr>
              <w:t>136.40)</w:t>
            </w:r>
          </w:p>
        </w:tc>
        <w:tc>
          <w:tcPr>
            <w:tcW w:w="305" w:type="pct"/>
            <w:tcBorders>
              <w:tl2br w:val="nil"/>
              <w:tr2bl w:val="nil"/>
            </w:tcBorders>
            <w:shd w:val="clear" w:color="auto" w:fill="FFFFFF"/>
            <w:vAlign w:val="top"/>
          </w:tcPr>
          <w:p w14:paraId="535921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0.31</w:t>
            </w:r>
          </w:p>
        </w:tc>
        <w:tc>
          <w:tcPr>
            <w:tcW w:w="476" w:type="pct"/>
            <w:tcBorders>
              <w:tl2br w:val="nil"/>
              <w:tr2bl w:val="nil"/>
            </w:tcBorders>
            <w:shd w:val="clear" w:color="auto" w:fill="FFFFFF"/>
            <w:vAlign w:val="top"/>
          </w:tcPr>
          <w:p w14:paraId="0407D1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8.03</w:t>
            </w:r>
          </w:p>
          <w:p w14:paraId="50207B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(1.10,</w:t>
            </w:r>
            <w:r>
              <w:rPr>
                <w:rFonts w:hint="eastAsia" w:ascii="Times New Roman" w:hAnsi="Times New Roman" w:eastAsia="宋体" w:cs="Times New Roman"/>
                <w:i w:val="0"/>
                <w:iCs w:val="0"/>
                <w:color w:val="000000"/>
                <w:kern w:val="0"/>
                <w:sz w:val="21"/>
                <w:szCs w:val="21"/>
                <w:highlight w:val="none"/>
                <w:u w:val="none"/>
                <w:lang w:val="en-US" w:eastAsia="zh-CN" w:bidi="ar"/>
              </w:rPr>
              <w:t xml:space="preserve"> </w:t>
            </w:r>
            <w:r>
              <w:rPr>
                <w:rFonts w:hint="default" w:ascii="Times New Roman" w:hAnsi="Times New Roman" w:eastAsia="宋体" w:cs="Times New Roman"/>
                <w:i w:val="0"/>
                <w:iCs w:val="0"/>
                <w:color w:val="000000"/>
                <w:kern w:val="0"/>
                <w:sz w:val="21"/>
                <w:szCs w:val="21"/>
                <w:highlight w:val="none"/>
                <w:u w:val="none"/>
                <w:lang w:val="en-US" w:eastAsia="zh-CN" w:bidi="ar"/>
              </w:rPr>
              <w:t>58.74)</w:t>
            </w:r>
          </w:p>
        </w:tc>
        <w:tc>
          <w:tcPr>
            <w:tcW w:w="297" w:type="pct"/>
            <w:tcBorders>
              <w:tl2br w:val="nil"/>
              <w:tr2bl w:val="nil"/>
            </w:tcBorders>
            <w:shd w:val="clear" w:color="auto" w:fill="FFFFFF"/>
            <w:vAlign w:val="top"/>
          </w:tcPr>
          <w:p w14:paraId="694113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0.04</w:t>
            </w:r>
          </w:p>
        </w:tc>
      </w:tr>
      <w:tr w14:paraId="6E27488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38" w:type="pct"/>
            <w:tcBorders>
              <w:tl2br w:val="nil"/>
              <w:tr2bl w:val="nil"/>
            </w:tcBorders>
            <w:shd w:val="clear" w:color="auto" w:fill="auto"/>
            <w:vAlign w:val="center"/>
          </w:tcPr>
          <w:p w14:paraId="3D34F181">
            <w:pPr>
              <w:keepNext w:val="0"/>
              <w:keepLines w:val="0"/>
              <w:pageBreakBefore w:val="0"/>
              <w:widowControl/>
              <w:suppressLineNumbers w:val="0"/>
              <w:kinsoku/>
              <w:wordWrap/>
              <w:overflowPunct/>
              <w:topLinePunct w:val="0"/>
              <w:autoSpaceDE/>
              <w:autoSpaceDN/>
              <w:bidi w:val="0"/>
              <w:adjustRightInd/>
              <w:snapToGrid/>
              <w:spacing w:line="240" w:lineRule="auto"/>
              <w:ind w:leftChars="20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Employment </w:t>
            </w:r>
            <w:r>
              <w:rPr>
                <w:rFonts w:hint="eastAsia" w:ascii="Times New Roman" w:hAnsi="Times New Roman" w:eastAsia="宋体" w:cs="Times New Roman"/>
                <w:i w:val="0"/>
                <w:iCs w:val="0"/>
                <w:color w:val="000000"/>
                <w:kern w:val="0"/>
                <w:sz w:val="21"/>
                <w:szCs w:val="21"/>
                <w:highlight w:val="none"/>
                <w:u w:val="none"/>
                <w:lang w:val="en-US" w:eastAsia="zh-CN" w:bidi="ar"/>
              </w:rPr>
              <w:t xml:space="preserve">status </w:t>
            </w:r>
            <w:r>
              <w:rPr>
                <w:rFonts w:hint="default" w:ascii="Times New Roman" w:hAnsi="Times New Roman" w:eastAsia="宋体" w:cs="Times New Roman"/>
                <w:i w:val="0"/>
                <w:iCs w:val="0"/>
                <w:color w:val="000000"/>
                <w:kern w:val="0"/>
                <w:sz w:val="21"/>
                <w:szCs w:val="21"/>
                <w:highlight w:val="none"/>
                <w:u w:val="none"/>
                <w:lang w:val="en-US" w:eastAsia="zh-CN" w:bidi="ar"/>
              </w:rPr>
              <w:t>in agriculture</w:t>
            </w:r>
          </w:p>
        </w:tc>
        <w:tc>
          <w:tcPr>
            <w:tcW w:w="493" w:type="pct"/>
            <w:tcBorders>
              <w:tl2br w:val="nil"/>
              <w:tr2bl w:val="nil"/>
            </w:tcBorders>
            <w:shd w:val="clear" w:color="auto" w:fill="FFFFFF"/>
            <w:vAlign w:val="top"/>
          </w:tcPr>
          <w:p w14:paraId="6CD1F0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1.55</w:t>
            </w:r>
          </w:p>
          <w:p w14:paraId="17629F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(1.12,</w:t>
            </w:r>
            <w:r>
              <w:rPr>
                <w:rFonts w:hint="eastAsia" w:ascii="Times New Roman" w:hAnsi="Times New Roman" w:eastAsia="宋体" w:cs="Times New Roman"/>
                <w:i w:val="0"/>
                <w:iCs w:val="0"/>
                <w:color w:val="000000"/>
                <w:kern w:val="0"/>
                <w:sz w:val="21"/>
                <w:szCs w:val="21"/>
                <w:highlight w:val="none"/>
                <w:u w:val="none"/>
                <w:lang w:val="en-US" w:eastAsia="zh-CN" w:bidi="ar"/>
              </w:rPr>
              <w:t xml:space="preserve"> </w:t>
            </w:r>
            <w:r>
              <w:rPr>
                <w:rFonts w:hint="default" w:ascii="Times New Roman" w:hAnsi="Times New Roman" w:eastAsia="宋体" w:cs="Times New Roman"/>
                <w:i w:val="0"/>
                <w:iCs w:val="0"/>
                <w:color w:val="000000"/>
                <w:kern w:val="0"/>
                <w:sz w:val="21"/>
                <w:szCs w:val="21"/>
                <w:highlight w:val="none"/>
                <w:u w:val="none"/>
                <w:lang w:val="en-US" w:eastAsia="zh-CN" w:bidi="ar"/>
              </w:rPr>
              <w:t>2.13)</w:t>
            </w:r>
          </w:p>
        </w:tc>
        <w:tc>
          <w:tcPr>
            <w:tcW w:w="294" w:type="pct"/>
            <w:tcBorders>
              <w:tl2br w:val="nil"/>
              <w:tr2bl w:val="nil"/>
            </w:tcBorders>
            <w:shd w:val="clear" w:color="auto" w:fill="FFFFFF"/>
            <w:vAlign w:val="top"/>
          </w:tcPr>
          <w:p w14:paraId="737B96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0.0</w:t>
            </w:r>
            <w:r>
              <w:rPr>
                <w:rFonts w:hint="eastAsia" w:ascii="Times New Roman" w:hAnsi="Times New Roman" w:eastAsia="宋体" w:cs="Times New Roman"/>
                <w:i w:val="0"/>
                <w:iCs w:val="0"/>
                <w:color w:val="000000"/>
                <w:kern w:val="0"/>
                <w:sz w:val="21"/>
                <w:szCs w:val="21"/>
                <w:highlight w:val="none"/>
                <w:u w:val="none"/>
                <w:lang w:val="en-US" w:eastAsia="zh-CN" w:bidi="ar"/>
              </w:rPr>
              <w:t>1</w:t>
            </w:r>
          </w:p>
        </w:tc>
        <w:tc>
          <w:tcPr>
            <w:tcW w:w="512" w:type="pct"/>
            <w:tcBorders>
              <w:tl2br w:val="nil"/>
              <w:tr2bl w:val="nil"/>
            </w:tcBorders>
            <w:shd w:val="clear" w:color="auto" w:fill="FFFFFF"/>
            <w:vAlign w:val="top"/>
          </w:tcPr>
          <w:p w14:paraId="63C71B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1.14</w:t>
            </w:r>
          </w:p>
          <w:p w14:paraId="48552D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(1.04,</w:t>
            </w:r>
            <w:r>
              <w:rPr>
                <w:rFonts w:hint="eastAsia" w:ascii="Times New Roman" w:hAnsi="Times New Roman" w:eastAsia="宋体" w:cs="Times New Roman"/>
                <w:i w:val="0"/>
                <w:iCs w:val="0"/>
                <w:color w:val="000000"/>
                <w:kern w:val="0"/>
                <w:sz w:val="21"/>
                <w:szCs w:val="21"/>
                <w:highlight w:val="none"/>
                <w:u w:val="none"/>
                <w:lang w:val="en-US" w:eastAsia="zh-CN" w:bidi="ar"/>
              </w:rPr>
              <w:t xml:space="preserve"> </w:t>
            </w:r>
            <w:r>
              <w:rPr>
                <w:rFonts w:hint="default" w:ascii="Times New Roman" w:hAnsi="Times New Roman" w:eastAsia="宋体" w:cs="Times New Roman"/>
                <w:i w:val="0"/>
                <w:iCs w:val="0"/>
                <w:color w:val="000000"/>
                <w:kern w:val="0"/>
                <w:sz w:val="21"/>
                <w:szCs w:val="21"/>
                <w:highlight w:val="none"/>
                <w:u w:val="none"/>
                <w:lang w:val="en-US" w:eastAsia="zh-CN" w:bidi="ar"/>
              </w:rPr>
              <w:t>1.24)</w:t>
            </w:r>
          </w:p>
        </w:tc>
        <w:tc>
          <w:tcPr>
            <w:tcW w:w="310" w:type="pct"/>
            <w:tcBorders>
              <w:tl2br w:val="nil"/>
              <w:tr2bl w:val="nil"/>
            </w:tcBorders>
            <w:shd w:val="clear" w:color="auto" w:fill="FFFFFF"/>
            <w:vAlign w:val="top"/>
          </w:tcPr>
          <w:p w14:paraId="1DE0E6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0.0</w:t>
            </w:r>
            <w:r>
              <w:rPr>
                <w:rFonts w:hint="eastAsia" w:ascii="Times New Roman" w:hAnsi="Times New Roman" w:eastAsia="宋体" w:cs="Times New Roman"/>
                <w:i w:val="0"/>
                <w:iCs w:val="0"/>
                <w:color w:val="000000"/>
                <w:kern w:val="0"/>
                <w:sz w:val="21"/>
                <w:szCs w:val="21"/>
                <w:highlight w:val="none"/>
                <w:u w:val="none"/>
                <w:lang w:val="en-US" w:eastAsia="zh-CN" w:bidi="ar"/>
              </w:rPr>
              <w:t>1</w:t>
            </w:r>
          </w:p>
        </w:tc>
        <w:tc>
          <w:tcPr>
            <w:tcW w:w="488" w:type="pct"/>
            <w:tcBorders>
              <w:tl2br w:val="nil"/>
              <w:tr2bl w:val="nil"/>
            </w:tcBorders>
            <w:shd w:val="clear" w:color="auto" w:fill="FFFFFF"/>
            <w:vAlign w:val="top"/>
          </w:tcPr>
          <w:p w14:paraId="5D392C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1.92</w:t>
            </w:r>
          </w:p>
          <w:p w14:paraId="4F17E5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(1.14,</w:t>
            </w:r>
            <w:r>
              <w:rPr>
                <w:rFonts w:hint="eastAsia" w:ascii="Times New Roman" w:hAnsi="Times New Roman" w:eastAsia="宋体" w:cs="Times New Roman"/>
                <w:i w:val="0"/>
                <w:iCs w:val="0"/>
                <w:color w:val="000000"/>
                <w:kern w:val="0"/>
                <w:sz w:val="21"/>
                <w:szCs w:val="21"/>
                <w:highlight w:val="none"/>
                <w:u w:val="none"/>
                <w:lang w:val="en-US" w:eastAsia="zh-CN" w:bidi="ar"/>
              </w:rPr>
              <w:t xml:space="preserve"> </w:t>
            </w:r>
            <w:r>
              <w:rPr>
                <w:rFonts w:hint="default" w:ascii="Times New Roman" w:hAnsi="Times New Roman" w:eastAsia="宋体" w:cs="Times New Roman"/>
                <w:i w:val="0"/>
                <w:iCs w:val="0"/>
                <w:color w:val="000000"/>
                <w:kern w:val="0"/>
                <w:sz w:val="21"/>
                <w:szCs w:val="21"/>
                <w:highlight w:val="none"/>
                <w:u w:val="none"/>
                <w:lang w:val="en-US" w:eastAsia="zh-CN" w:bidi="ar"/>
              </w:rPr>
              <w:t>3.23)</w:t>
            </w:r>
          </w:p>
        </w:tc>
        <w:tc>
          <w:tcPr>
            <w:tcW w:w="304" w:type="pct"/>
            <w:tcBorders>
              <w:tl2br w:val="nil"/>
              <w:tr2bl w:val="nil"/>
            </w:tcBorders>
            <w:shd w:val="clear" w:color="auto" w:fill="FFFFFF"/>
            <w:vAlign w:val="top"/>
          </w:tcPr>
          <w:p w14:paraId="5FDC87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0.0</w:t>
            </w:r>
            <w:r>
              <w:rPr>
                <w:rFonts w:hint="eastAsia" w:ascii="Times New Roman" w:hAnsi="Times New Roman" w:eastAsia="宋体" w:cs="Times New Roman"/>
                <w:i w:val="0"/>
                <w:iCs w:val="0"/>
                <w:color w:val="000000"/>
                <w:kern w:val="0"/>
                <w:sz w:val="21"/>
                <w:szCs w:val="21"/>
                <w:highlight w:val="none"/>
                <w:u w:val="none"/>
                <w:lang w:val="en-US" w:eastAsia="zh-CN" w:bidi="ar"/>
              </w:rPr>
              <w:t>2</w:t>
            </w:r>
          </w:p>
        </w:tc>
        <w:tc>
          <w:tcPr>
            <w:tcW w:w="83" w:type="pct"/>
            <w:tcBorders>
              <w:tl2br w:val="nil"/>
              <w:tr2bl w:val="nil"/>
            </w:tcBorders>
            <w:shd w:val="clear" w:color="auto" w:fill="FFFFFF"/>
            <w:vAlign w:val="top"/>
          </w:tcPr>
          <w:p w14:paraId="1D729BBC">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1"/>
                <w:szCs w:val="21"/>
                <w:highlight w:val="none"/>
                <w:u w:val="none"/>
              </w:rPr>
            </w:pPr>
          </w:p>
        </w:tc>
        <w:tc>
          <w:tcPr>
            <w:tcW w:w="493" w:type="pct"/>
            <w:tcBorders>
              <w:tl2br w:val="nil"/>
              <w:tr2bl w:val="nil"/>
            </w:tcBorders>
            <w:shd w:val="clear" w:color="auto" w:fill="FFFFFF"/>
            <w:vAlign w:val="top"/>
          </w:tcPr>
          <w:p w14:paraId="2C8644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1.47</w:t>
            </w:r>
          </w:p>
          <w:p w14:paraId="610B96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(0.91,</w:t>
            </w:r>
            <w:r>
              <w:rPr>
                <w:rFonts w:hint="eastAsia" w:ascii="Times New Roman" w:hAnsi="Times New Roman" w:eastAsia="宋体" w:cs="Times New Roman"/>
                <w:i w:val="0"/>
                <w:iCs w:val="0"/>
                <w:color w:val="000000"/>
                <w:kern w:val="0"/>
                <w:sz w:val="21"/>
                <w:szCs w:val="21"/>
                <w:highlight w:val="none"/>
                <w:u w:val="none"/>
                <w:lang w:val="en-US" w:eastAsia="zh-CN" w:bidi="ar"/>
              </w:rPr>
              <w:t xml:space="preserve"> </w:t>
            </w:r>
            <w:r>
              <w:rPr>
                <w:rFonts w:hint="default" w:ascii="Times New Roman" w:hAnsi="Times New Roman" w:eastAsia="宋体" w:cs="Times New Roman"/>
                <w:i w:val="0"/>
                <w:iCs w:val="0"/>
                <w:color w:val="000000"/>
                <w:kern w:val="0"/>
                <w:sz w:val="21"/>
                <w:szCs w:val="21"/>
                <w:highlight w:val="none"/>
                <w:u w:val="none"/>
                <w:lang w:val="en-US" w:eastAsia="zh-CN" w:bidi="ar"/>
              </w:rPr>
              <w:t>2.39)</w:t>
            </w:r>
          </w:p>
        </w:tc>
        <w:tc>
          <w:tcPr>
            <w:tcW w:w="305" w:type="pct"/>
            <w:tcBorders>
              <w:tl2br w:val="nil"/>
              <w:tr2bl w:val="nil"/>
            </w:tcBorders>
            <w:shd w:val="clear" w:color="auto" w:fill="FFFFFF"/>
            <w:vAlign w:val="top"/>
          </w:tcPr>
          <w:p w14:paraId="566451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0.12</w:t>
            </w:r>
          </w:p>
        </w:tc>
        <w:tc>
          <w:tcPr>
            <w:tcW w:w="476" w:type="pct"/>
            <w:tcBorders>
              <w:tl2br w:val="nil"/>
              <w:tr2bl w:val="nil"/>
            </w:tcBorders>
            <w:shd w:val="clear" w:color="auto" w:fill="FFFFFF"/>
            <w:vAlign w:val="top"/>
          </w:tcPr>
          <w:p w14:paraId="48103B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1.29</w:t>
            </w:r>
          </w:p>
          <w:p w14:paraId="06A577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(1.03,</w:t>
            </w:r>
            <w:r>
              <w:rPr>
                <w:rFonts w:hint="eastAsia" w:ascii="Times New Roman" w:hAnsi="Times New Roman" w:eastAsia="宋体" w:cs="Times New Roman"/>
                <w:i w:val="0"/>
                <w:iCs w:val="0"/>
                <w:color w:val="000000"/>
                <w:kern w:val="0"/>
                <w:sz w:val="21"/>
                <w:szCs w:val="21"/>
                <w:highlight w:val="none"/>
                <w:u w:val="none"/>
                <w:lang w:val="en-US" w:eastAsia="zh-CN" w:bidi="ar"/>
              </w:rPr>
              <w:t xml:space="preserve"> </w:t>
            </w:r>
            <w:r>
              <w:rPr>
                <w:rFonts w:hint="default" w:ascii="Times New Roman" w:hAnsi="Times New Roman" w:eastAsia="宋体" w:cs="Times New Roman"/>
                <w:i w:val="0"/>
                <w:iCs w:val="0"/>
                <w:color w:val="000000"/>
                <w:kern w:val="0"/>
                <w:sz w:val="21"/>
                <w:szCs w:val="21"/>
                <w:highlight w:val="none"/>
                <w:u w:val="none"/>
                <w:lang w:val="en-US" w:eastAsia="zh-CN" w:bidi="ar"/>
              </w:rPr>
              <w:t>1.61)</w:t>
            </w:r>
          </w:p>
        </w:tc>
        <w:tc>
          <w:tcPr>
            <w:tcW w:w="297" w:type="pct"/>
            <w:tcBorders>
              <w:tl2br w:val="nil"/>
              <w:tr2bl w:val="nil"/>
            </w:tcBorders>
            <w:shd w:val="clear" w:color="auto" w:fill="FFFFFF"/>
            <w:vAlign w:val="top"/>
          </w:tcPr>
          <w:p w14:paraId="6ECACD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0.0</w:t>
            </w:r>
            <w:r>
              <w:rPr>
                <w:rFonts w:hint="eastAsia" w:ascii="Times New Roman" w:hAnsi="Times New Roman" w:eastAsia="宋体" w:cs="Times New Roman"/>
                <w:i w:val="0"/>
                <w:iCs w:val="0"/>
                <w:color w:val="000000"/>
                <w:kern w:val="0"/>
                <w:sz w:val="21"/>
                <w:szCs w:val="21"/>
                <w:highlight w:val="none"/>
                <w:u w:val="none"/>
                <w:lang w:val="en-US" w:eastAsia="zh-CN" w:bidi="ar"/>
              </w:rPr>
              <w:t>3</w:t>
            </w:r>
          </w:p>
        </w:tc>
      </w:tr>
      <w:tr w14:paraId="1F37016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938" w:type="pct"/>
            <w:tcBorders>
              <w:tl2br w:val="nil"/>
              <w:tr2bl w:val="nil"/>
            </w:tcBorders>
            <w:shd w:val="clear" w:color="auto" w:fill="auto"/>
            <w:vAlign w:val="center"/>
          </w:tcPr>
          <w:p w14:paraId="64CF81F4">
            <w:pPr>
              <w:keepNext w:val="0"/>
              <w:keepLines w:val="0"/>
              <w:pageBreakBefore w:val="0"/>
              <w:widowControl/>
              <w:suppressLineNumbers w:val="0"/>
              <w:kinsoku/>
              <w:wordWrap/>
              <w:overflowPunct/>
              <w:topLinePunct w:val="0"/>
              <w:autoSpaceDE/>
              <w:autoSpaceDN/>
              <w:bidi w:val="0"/>
              <w:adjustRightInd/>
              <w:snapToGrid/>
              <w:spacing w:line="240" w:lineRule="auto"/>
              <w:ind w:leftChars="20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Lag distributed income</w:t>
            </w:r>
          </w:p>
        </w:tc>
        <w:tc>
          <w:tcPr>
            <w:tcW w:w="493" w:type="pct"/>
            <w:tcBorders>
              <w:tl2br w:val="nil"/>
              <w:tr2bl w:val="nil"/>
            </w:tcBorders>
            <w:shd w:val="clear" w:color="auto" w:fill="FFFFFF"/>
            <w:vAlign w:val="top"/>
          </w:tcPr>
          <w:p w14:paraId="3813B3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1.00</w:t>
            </w:r>
          </w:p>
          <w:p w14:paraId="18DCC5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(1.00,</w:t>
            </w:r>
            <w:r>
              <w:rPr>
                <w:rFonts w:hint="eastAsia" w:ascii="Times New Roman" w:hAnsi="Times New Roman" w:eastAsia="宋体" w:cs="Times New Roman"/>
                <w:i w:val="0"/>
                <w:iCs w:val="0"/>
                <w:color w:val="000000"/>
                <w:kern w:val="0"/>
                <w:sz w:val="21"/>
                <w:szCs w:val="21"/>
                <w:highlight w:val="none"/>
                <w:u w:val="none"/>
                <w:lang w:val="en-US" w:eastAsia="zh-CN" w:bidi="ar"/>
              </w:rPr>
              <w:t xml:space="preserve"> </w:t>
            </w:r>
            <w:r>
              <w:rPr>
                <w:rFonts w:hint="default" w:ascii="Times New Roman" w:hAnsi="Times New Roman" w:eastAsia="宋体" w:cs="Times New Roman"/>
                <w:i w:val="0"/>
                <w:iCs w:val="0"/>
                <w:color w:val="000000"/>
                <w:kern w:val="0"/>
                <w:sz w:val="21"/>
                <w:szCs w:val="21"/>
                <w:highlight w:val="none"/>
                <w:u w:val="none"/>
                <w:lang w:val="en-US" w:eastAsia="zh-CN" w:bidi="ar"/>
              </w:rPr>
              <w:t>1.00)</w:t>
            </w:r>
          </w:p>
        </w:tc>
        <w:tc>
          <w:tcPr>
            <w:tcW w:w="294" w:type="pct"/>
            <w:tcBorders>
              <w:tl2br w:val="nil"/>
              <w:tr2bl w:val="nil"/>
            </w:tcBorders>
            <w:shd w:val="clear" w:color="auto" w:fill="FFFFFF"/>
            <w:vAlign w:val="top"/>
          </w:tcPr>
          <w:p w14:paraId="2BE3B5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0.04</w:t>
            </w:r>
          </w:p>
        </w:tc>
        <w:tc>
          <w:tcPr>
            <w:tcW w:w="512" w:type="pct"/>
            <w:tcBorders>
              <w:tl2br w:val="nil"/>
              <w:tr2bl w:val="nil"/>
            </w:tcBorders>
            <w:shd w:val="clear" w:color="auto" w:fill="FFFFFF"/>
            <w:vAlign w:val="top"/>
          </w:tcPr>
          <w:p w14:paraId="700472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1.00</w:t>
            </w:r>
          </w:p>
          <w:p w14:paraId="5D84F5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(1.00,</w:t>
            </w:r>
            <w:r>
              <w:rPr>
                <w:rFonts w:hint="eastAsia" w:ascii="Times New Roman" w:hAnsi="Times New Roman" w:eastAsia="宋体" w:cs="Times New Roman"/>
                <w:i w:val="0"/>
                <w:iCs w:val="0"/>
                <w:color w:val="000000"/>
                <w:kern w:val="0"/>
                <w:sz w:val="21"/>
                <w:szCs w:val="21"/>
                <w:highlight w:val="none"/>
                <w:u w:val="none"/>
                <w:lang w:val="en-US" w:eastAsia="zh-CN" w:bidi="ar"/>
              </w:rPr>
              <w:t xml:space="preserve"> </w:t>
            </w:r>
            <w:r>
              <w:rPr>
                <w:rFonts w:hint="default" w:ascii="Times New Roman" w:hAnsi="Times New Roman" w:eastAsia="宋体" w:cs="Times New Roman"/>
                <w:i w:val="0"/>
                <w:iCs w:val="0"/>
                <w:color w:val="000000"/>
                <w:kern w:val="0"/>
                <w:sz w:val="21"/>
                <w:szCs w:val="21"/>
                <w:highlight w:val="none"/>
                <w:u w:val="none"/>
                <w:lang w:val="en-US" w:eastAsia="zh-CN" w:bidi="ar"/>
              </w:rPr>
              <w:t>1.00)</w:t>
            </w:r>
          </w:p>
        </w:tc>
        <w:tc>
          <w:tcPr>
            <w:tcW w:w="310" w:type="pct"/>
            <w:tcBorders>
              <w:tl2br w:val="nil"/>
              <w:tr2bl w:val="nil"/>
            </w:tcBorders>
            <w:shd w:val="clear" w:color="auto" w:fill="FFFFFF"/>
            <w:vAlign w:val="top"/>
          </w:tcPr>
          <w:p w14:paraId="498A25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0.07</w:t>
            </w:r>
          </w:p>
        </w:tc>
        <w:tc>
          <w:tcPr>
            <w:tcW w:w="488" w:type="pct"/>
            <w:tcBorders>
              <w:tl2br w:val="nil"/>
              <w:tr2bl w:val="nil"/>
            </w:tcBorders>
            <w:shd w:val="clear" w:color="auto" w:fill="FFFFFF"/>
            <w:vAlign w:val="top"/>
          </w:tcPr>
          <w:p w14:paraId="306470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1.00</w:t>
            </w:r>
          </w:p>
          <w:p w14:paraId="58453C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(1.00,</w:t>
            </w:r>
            <w:r>
              <w:rPr>
                <w:rFonts w:hint="eastAsia" w:ascii="Times New Roman" w:hAnsi="Times New Roman" w:eastAsia="宋体" w:cs="Times New Roman"/>
                <w:i w:val="0"/>
                <w:iCs w:val="0"/>
                <w:color w:val="000000"/>
                <w:kern w:val="0"/>
                <w:sz w:val="21"/>
                <w:szCs w:val="21"/>
                <w:highlight w:val="none"/>
                <w:u w:val="none"/>
                <w:lang w:val="en-US" w:eastAsia="zh-CN" w:bidi="ar"/>
              </w:rPr>
              <w:t xml:space="preserve"> </w:t>
            </w:r>
            <w:r>
              <w:rPr>
                <w:rFonts w:hint="default" w:ascii="Times New Roman" w:hAnsi="Times New Roman" w:eastAsia="宋体" w:cs="Times New Roman"/>
                <w:i w:val="0"/>
                <w:iCs w:val="0"/>
                <w:color w:val="000000"/>
                <w:kern w:val="0"/>
                <w:sz w:val="21"/>
                <w:szCs w:val="21"/>
                <w:highlight w:val="none"/>
                <w:u w:val="none"/>
                <w:lang w:val="en-US" w:eastAsia="zh-CN" w:bidi="ar"/>
              </w:rPr>
              <w:t>1.00)</w:t>
            </w:r>
          </w:p>
        </w:tc>
        <w:tc>
          <w:tcPr>
            <w:tcW w:w="304" w:type="pct"/>
            <w:tcBorders>
              <w:tl2br w:val="nil"/>
              <w:tr2bl w:val="nil"/>
            </w:tcBorders>
            <w:shd w:val="clear" w:color="auto" w:fill="FFFFFF"/>
            <w:vAlign w:val="top"/>
          </w:tcPr>
          <w:p w14:paraId="114122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0.0</w:t>
            </w:r>
            <w:r>
              <w:rPr>
                <w:rFonts w:hint="eastAsia" w:ascii="Times New Roman" w:hAnsi="Times New Roman" w:eastAsia="宋体" w:cs="Times New Roman"/>
                <w:i w:val="0"/>
                <w:iCs w:val="0"/>
                <w:color w:val="000000"/>
                <w:kern w:val="0"/>
                <w:sz w:val="21"/>
                <w:szCs w:val="21"/>
                <w:highlight w:val="none"/>
                <w:u w:val="none"/>
                <w:lang w:val="en-US" w:eastAsia="zh-CN" w:bidi="ar"/>
              </w:rPr>
              <w:t>2</w:t>
            </w:r>
          </w:p>
        </w:tc>
        <w:tc>
          <w:tcPr>
            <w:tcW w:w="83" w:type="pct"/>
            <w:tcBorders>
              <w:tl2br w:val="nil"/>
              <w:tr2bl w:val="nil"/>
            </w:tcBorders>
            <w:shd w:val="clear" w:color="auto" w:fill="FFFFFF"/>
            <w:vAlign w:val="top"/>
          </w:tcPr>
          <w:p w14:paraId="7A9E1039">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1"/>
                <w:szCs w:val="21"/>
                <w:highlight w:val="none"/>
                <w:u w:val="none"/>
              </w:rPr>
            </w:pPr>
          </w:p>
        </w:tc>
        <w:tc>
          <w:tcPr>
            <w:tcW w:w="493" w:type="pct"/>
            <w:tcBorders>
              <w:tl2br w:val="nil"/>
              <w:tr2bl w:val="nil"/>
            </w:tcBorders>
            <w:shd w:val="clear" w:color="auto" w:fill="FFFFFF"/>
            <w:vAlign w:val="top"/>
          </w:tcPr>
          <w:p w14:paraId="341E6D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1.00</w:t>
            </w:r>
          </w:p>
          <w:p w14:paraId="2468DB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(1.00,</w:t>
            </w:r>
            <w:r>
              <w:rPr>
                <w:rFonts w:hint="eastAsia" w:ascii="Times New Roman" w:hAnsi="Times New Roman" w:eastAsia="宋体" w:cs="Times New Roman"/>
                <w:i w:val="0"/>
                <w:iCs w:val="0"/>
                <w:color w:val="000000"/>
                <w:kern w:val="0"/>
                <w:sz w:val="21"/>
                <w:szCs w:val="21"/>
                <w:highlight w:val="none"/>
                <w:u w:val="none"/>
                <w:lang w:val="en-US" w:eastAsia="zh-CN" w:bidi="ar"/>
              </w:rPr>
              <w:t xml:space="preserve"> </w:t>
            </w:r>
            <w:r>
              <w:rPr>
                <w:rFonts w:hint="default" w:ascii="Times New Roman" w:hAnsi="Times New Roman" w:eastAsia="宋体" w:cs="Times New Roman"/>
                <w:i w:val="0"/>
                <w:iCs w:val="0"/>
                <w:color w:val="000000"/>
                <w:kern w:val="0"/>
                <w:sz w:val="21"/>
                <w:szCs w:val="21"/>
                <w:highlight w:val="none"/>
                <w:u w:val="none"/>
                <w:lang w:val="en-US" w:eastAsia="zh-CN" w:bidi="ar"/>
              </w:rPr>
              <w:t>1.00)</w:t>
            </w:r>
          </w:p>
        </w:tc>
        <w:tc>
          <w:tcPr>
            <w:tcW w:w="305" w:type="pct"/>
            <w:tcBorders>
              <w:tl2br w:val="nil"/>
              <w:tr2bl w:val="nil"/>
            </w:tcBorders>
            <w:shd w:val="clear" w:color="auto" w:fill="FFFFFF"/>
            <w:vAlign w:val="top"/>
          </w:tcPr>
          <w:p w14:paraId="19DC32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0.0</w:t>
            </w:r>
            <w:r>
              <w:rPr>
                <w:rFonts w:hint="eastAsia" w:ascii="Times New Roman" w:hAnsi="Times New Roman" w:eastAsia="宋体" w:cs="Times New Roman"/>
                <w:i w:val="0"/>
                <w:iCs w:val="0"/>
                <w:color w:val="000000"/>
                <w:kern w:val="0"/>
                <w:sz w:val="21"/>
                <w:szCs w:val="21"/>
                <w:highlight w:val="none"/>
                <w:u w:val="none"/>
                <w:lang w:val="en-US" w:eastAsia="zh-CN" w:bidi="ar"/>
              </w:rPr>
              <w:t>2</w:t>
            </w:r>
          </w:p>
        </w:tc>
        <w:tc>
          <w:tcPr>
            <w:tcW w:w="476" w:type="pct"/>
            <w:tcBorders>
              <w:tl2br w:val="nil"/>
              <w:tr2bl w:val="nil"/>
            </w:tcBorders>
            <w:shd w:val="clear" w:color="auto" w:fill="FFFFFF"/>
            <w:vAlign w:val="top"/>
          </w:tcPr>
          <w:p w14:paraId="51421C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1.00</w:t>
            </w:r>
          </w:p>
          <w:p w14:paraId="55C359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(1.00,</w:t>
            </w:r>
            <w:r>
              <w:rPr>
                <w:rFonts w:hint="eastAsia" w:ascii="Times New Roman" w:hAnsi="Times New Roman" w:eastAsia="宋体" w:cs="Times New Roman"/>
                <w:i w:val="0"/>
                <w:iCs w:val="0"/>
                <w:color w:val="000000"/>
                <w:kern w:val="0"/>
                <w:sz w:val="21"/>
                <w:szCs w:val="21"/>
                <w:highlight w:val="none"/>
                <w:u w:val="none"/>
                <w:lang w:val="en-US" w:eastAsia="zh-CN" w:bidi="ar"/>
              </w:rPr>
              <w:t xml:space="preserve"> </w:t>
            </w:r>
            <w:r>
              <w:rPr>
                <w:rFonts w:hint="default" w:ascii="Times New Roman" w:hAnsi="Times New Roman" w:eastAsia="宋体" w:cs="Times New Roman"/>
                <w:i w:val="0"/>
                <w:iCs w:val="0"/>
                <w:color w:val="000000"/>
                <w:kern w:val="0"/>
                <w:sz w:val="21"/>
                <w:szCs w:val="21"/>
                <w:highlight w:val="none"/>
                <w:u w:val="none"/>
                <w:lang w:val="en-US" w:eastAsia="zh-CN" w:bidi="ar"/>
              </w:rPr>
              <w:t>1.00)</w:t>
            </w:r>
          </w:p>
        </w:tc>
        <w:tc>
          <w:tcPr>
            <w:tcW w:w="297" w:type="pct"/>
            <w:tcBorders>
              <w:tl2br w:val="nil"/>
              <w:tr2bl w:val="nil"/>
            </w:tcBorders>
            <w:shd w:val="clear" w:color="auto" w:fill="FFFFFF"/>
            <w:vAlign w:val="top"/>
          </w:tcPr>
          <w:p w14:paraId="4DF3B8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0.53</w:t>
            </w:r>
          </w:p>
        </w:tc>
      </w:tr>
      <w:tr w14:paraId="64D3F95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00" w:type="pct"/>
            <w:gridSpan w:val="12"/>
            <w:tcBorders>
              <w:tl2br w:val="nil"/>
              <w:tr2bl w:val="nil"/>
            </w:tcBorders>
            <w:shd w:val="clear" w:color="auto" w:fill="FFFFFF" w:themeFill="background1"/>
            <w:vAlign w:val="top"/>
          </w:tcPr>
          <w:p w14:paraId="4A654095">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eastAsia="宋体" w:cs="Times New Roman"/>
                <w:b w:val="0"/>
                <w:bCs w:val="0"/>
                <w:i w:val="0"/>
                <w:iCs w:val="0"/>
                <w:color w:val="000000"/>
                <w:sz w:val="21"/>
                <w:szCs w:val="21"/>
                <w:highlight w:val="none"/>
                <w:u w:val="none"/>
              </w:rPr>
            </w:pPr>
            <w:r>
              <w:rPr>
                <w:rFonts w:hint="default" w:ascii="Times New Roman" w:hAnsi="Times New Roman" w:eastAsia="宋体" w:cs="Times New Roman"/>
                <w:b w:val="0"/>
                <w:bCs w:val="0"/>
                <w:i w:val="0"/>
                <w:iCs w:val="0"/>
                <w:color w:val="000000"/>
                <w:kern w:val="0"/>
                <w:sz w:val="21"/>
                <w:szCs w:val="21"/>
                <w:highlight w:val="none"/>
                <w:u w:val="none"/>
                <w:lang w:val="en-US" w:eastAsia="zh-CN" w:bidi="ar"/>
              </w:rPr>
              <w:t>Macro-environmental characteristics</w:t>
            </w:r>
          </w:p>
        </w:tc>
      </w:tr>
      <w:tr w14:paraId="152D221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38" w:type="pct"/>
            <w:tcBorders>
              <w:tl2br w:val="nil"/>
              <w:tr2bl w:val="nil"/>
            </w:tcBorders>
            <w:shd w:val="clear" w:color="auto" w:fill="auto"/>
            <w:vAlign w:val="center"/>
          </w:tcPr>
          <w:p w14:paraId="3191B724">
            <w:pPr>
              <w:keepNext w:val="0"/>
              <w:keepLines w:val="0"/>
              <w:pageBreakBefore w:val="0"/>
              <w:widowControl/>
              <w:suppressLineNumbers w:val="0"/>
              <w:kinsoku/>
              <w:wordWrap/>
              <w:overflowPunct/>
              <w:topLinePunct w:val="0"/>
              <w:autoSpaceDE/>
              <w:autoSpaceDN/>
              <w:bidi w:val="0"/>
              <w:adjustRightInd/>
              <w:snapToGrid/>
              <w:spacing w:line="240" w:lineRule="auto"/>
              <w:ind w:leftChars="20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Health expenditure</w:t>
            </w:r>
          </w:p>
        </w:tc>
        <w:tc>
          <w:tcPr>
            <w:tcW w:w="493" w:type="pct"/>
            <w:tcBorders>
              <w:tl2br w:val="nil"/>
              <w:tr2bl w:val="nil"/>
            </w:tcBorders>
            <w:shd w:val="clear" w:color="auto" w:fill="FFFFFF"/>
            <w:vAlign w:val="top"/>
          </w:tcPr>
          <w:p w14:paraId="690718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0.29</w:t>
            </w:r>
          </w:p>
          <w:p w14:paraId="0F1528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(0.09,</w:t>
            </w:r>
            <w:r>
              <w:rPr>
                <w:rFonts w:hint="eastAsia" w:ascii="Times New Roman" w:hAnsi="Times New Roman" w:eastAsia="宋体" w:cs="Times New Roman"/>
                <w:i w:val="0"/>
                <w:iCs w:val="0"/>
                <w:color w:val="000000"/>
                <w:kern w:val="0"/>
                <w:sz w:val="21"/>
                <w:szCs w:val="21"/>
                <w:highlight w:val="none"/>
                <w:u w:val="none"/>
                <w:lang w:val="en-US" w:eastAsia="zh-CN" w:bidi="ar"/>
              </w:rPr>
              <w:t xml:space="preserve"> </w:t>
            </w:r>
            <w:r>
              <w:rPr>
                <w:rFonts w:hint="default" w:ascii="Times New Roman" w:hAnsi="Times New Roman" w:eastAsia="宋体" w:cs="Times New Roman"/>
                <w:i w:val="0"/>
                <w:iCs w:val="0"/>
                <w:color w:val="000000"/>
                <w:kern w:val="0"/>
                <w:sz w:val="21"/>
                <w:szCs w:val="21"/>
                <w:highlight w:val="none"/>
                <w:u w:val="none"/>
                <w:lang w:val="en-US" w:eastAsia="zh-CN" w:bidi="ar"/>
              </w:rPr>
              <w:t>1.00)</w:t>
            </w:r>
          </w:p>
        </w:tc>
        <w:tc>
          <w:tcPr>
            <w:tcW w:w="294" w:type="pct"/>
            <w:tcBorders>
              <w:tl2br w:val="nil"/>
              <w:tr2bl w:val="nil"/>
            </w:tcBorders>
            <w:shd w:val="clear" w:color="auto" w:fill="FFFFFF"/>
            <w:vAlign w:val="top"/>
          </w:tcPr>
          <w:p w14:paraId="13ACBD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0.05</w:t>
            </w:r>
          </w:p>
        </w:tc>
        <w:tc>
          <w:tcPr>
            <w:tcW w:w="512" w:type="pct"/>
            <w:tcBorders>
              <w:tl2br w:val="nil"/>
              <w:tr2bl w:val="nil"/>
            </w:tcBorders>
            <w:shd w:val="clear" w:color="auto" w:fill="FFFFFF"/>
            <w:vAlign w:val="top"/>
          </w:tcPr>
          <w:p w14:paraId="38D81E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0.88</w:t>
            </w:r>
          </w:p>
          <w:p w14:paraId="37586B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(0.63,</w:t>
            </w:r>
            <w:r>
              <w:rPr>
                <w:rFonts w:hint="eastAsia" w:ascii="Times New Roman" w:hAnsi="Times New Roman" w:eastAsia="宋体" w:cs="Times New Roman"/>
                <w:i w:val="0"/>
                <w:iCs w:val="0"/>
                <w:color w:val="000000"/>
                <w:kern w:val="0"/>
                <w:sz w:val="21"/>
                <w:szCs w:val="21"/>
                <w:highlight w:val="none"/>
                <w:u w:val="none"/>
                <w:lang w:val="en-US" w:eastAsia="zh-CN" w:bidi="ar"/>
              </w:rPr>
              <w:t xml:space="preserve"> </w:t>
            </w:r>
            <w:r>
              <w:rPr>
                <w:rFonts w:hint="default" w:ascii="Times New Roman" w:hAnsi="Times New Roman" w:eastAsia="宋体" w:cs="Times New Roman"/>
                <w:i w:val="0"/>
                <w:iCs w:val="0"/>
                <w:color w:val="000000"/>
                <w:kern w:val="0"/>
                <w:sz w:val="21"/>
                <w:szCs w:val="21"/>
                <w:highlight w:val="none"/>
                <w:u w:val="none"/>
                <w:lang w:val="en-US" w:eastAsia="zh-CN" w:bidi="ar"/>
              </w:rPr>
              <w:t>1.22)</w:t>
            </w:r>
          </w:p>
        </w:tc>
        <w:tc>
          <w:tcPr>
            <w:tcW w:w="310" w:type="pct"/>
            <w:tcBorders>
              <w:tl2br w:val="nil"/>
              <w:tr2bl w:val="nil"/>
            </w:tcBorders>
            <w:shd w:val="clear" w:color="auto" w:fill="FFFFFF"/>
            <w:vAlign w:val="top"/>
          </w:tcPr>
          <w:p w14:paraId="038545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0.44</w:t>
            </w:r>
          </w:p>
        </w:tc>
        <w:tc>
          <w:tcPr>
            <w:tcW w:w="488" w:type="pct"/>
            <w:tcBorders>
              <w:tl2br w:val="nil"/>
              <w:tr2bl w:val="nil"/>
            </w:tcBorders>
            <w:shd w:val="clear" w:color="auto" w:fill="FFFFFF"/>
            <w:vAlign w:val="top"/>
          </w:tcPr>
          <w:p w14:paraId="3577EC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0.17 (0.02 ,1.28)</w:t>
            </w:r>
          </w:p>
        </w:tc>
        <w:tc>
          <w:tcPr>
            <w:tcW w:w="304" w:type="pct"/>
            <w:tcBorders>
              <w:tl2br w:val="nil"/>
              <w:tr2bl w:val="nil"/>
            </w:tcBorders>
            <w:shd w:val="clear" w:color="auto" w:fill="FFFFFF"/>
            <w:vAlign w:val="top"/>
          </w:tcPr>
          <w:p w14:paraId="75CBEB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0.0</w:t>
            </w:r>
            <w:r>
              <w:rPr>
                <w:rFonts w:hint="eastAsia" w:ascii="Times New Roman" w:hAnsi="Times New Roman" w:eastAsia="宋体" w:cs="Times New Roman"/>
                <w:i w:val="0"/>
                <w:iCs w:val="0"/>
                <w:color w:val="000000"/>
                <w:kern w:val="0"/>
                <w:sz w:val="21"/>
                <w:szCs w:val="21"/>
                <w:highlight w:val="none"/>
                <w:u w:val="none"/>
                <w:lang w:val="en-US" w:eastAsia="zh-CN" w:bidi="ar"/>
              </w:rPr>
              <w:t>9</w:t>
            </w:r>
          </w:p>
        </w:tc>
        <w:tc>
          <w:tcPr>
            <w:tcW w:w="83" w:type="pct"/>
            <w:tcBorders>
              <w:tl2br w:val="nil"/>
              <w:tr2bl w:val="nil"/>
            </w:tcBorders>
            <w:shd w:val="clear" w:color="auto" w:fill="FFFFFF"/>
            <w:vAlign w:val="top"/>
          </w:tcPr>
          <w:p w14:paraId="7CB4CC42">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1"/>
                <w:szCs w:val="21"/>
                <w:highlight w:val="none"/>
                <w:u w:val="none"/>
              </w:rPr>
            </w:pPr>
          </w:p>
        </w:tc>
        <w:tc>
          <w:tcPr>
            <w:tcW w:w="493" w:type="pct"/>
            <w:tcBorders>
              <w:tl2br w:val="nil"/>
              <w:tr2bl w:val="nil"/>
            </w:tcBorders>
            <w:shd w:val="clear" w:color="auto" w:fill="FFFFFF"/>
            <w:vAlign w:val="top"/>
          </w:tcPr>
          <w:p w14:paraId="70036B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0.25</w:t>
            </w:r>
          </w:p>
          <w:p w14:paraId="16E943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(0.05,</w:t>
            </w:r>
            <w:r>
              <w:rPr>
                <w:rFonts w:hint="eastAsia" w:ascii="Times New Roman" w:hAnsi="Times New Roman" w:eastAsia="宋体" w:cs="Times New Roman"/>
                <w:i w:val="0"/>
                <w:iCs w:val="0"/>
                <w:color w:val="000000"/>
                <w:kern w:val="0"/>
                <w:sz w:val="21"/>
                <w:szCs w:val="21"/>
                <w:highlight w:val="none"/>
                <w:u w:val="none"/>
                <w:lang w:val="en-US" w:eastAsia="zh-CN" w:bidi="ar"/>
              </w:rPr>
              <w:t xml:space="preserve"> </w:t>
            </w:r>
            <w:r>
              <w:rPr>
                <w:rFonts w:hint="default" w:ascii="Times New Roman" w:hAnsi="Times New Roman" w:eastAsia="宋体" w:cs="Times New Roman"/>
                <w:i w:val="0"/>
                <w:iCs w:val="0"/>
                <w:color w:val="000000"/>
                <w:kern w:val="0"/>
                <w:sz w:val="21"/>
                <w:szCs w:val="21"/>
                <w:highlight w:val="none"/>
                <w:u w:val="none"/>
                <w:lang w:val="en-US" w:eastAsia="zh-CN" w:bidi="ar"/>
              </w:rPr>
              <w:t>1.35)</w:t>
            </w:r>
          </w:p>
        </w:tc>
        <w:tc>
          <w:tcPr>
            <w:tcW w:w="305" w:type="pct"/>
            <w:tcBorders>
              <w:tl2br w:val="nil"/>
              <w:tr2bl w:val="nil"/>
            </w:tcBorders>
            <w:shd w:val="clear" w:color="auto" w:fill="FFFFFF"/>
            <w:vAlign w:val="top"/>
          </w:tcPr>
          <w:p w14:paraId="75DD2A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0.1</w:t>
            </w:r>
            <w:r>
              <w:rPr>
                <w:rFonts w:hint="eastAsia" w:ascii="Times New Roman" w:hAnsi="Times New Roman" w:eastAsia="宋体" w:cs="Times New Roman"/>
                <w:i w:val="0"/>
                <w:iCs w:val="0"/>
                <w:color w:val="000000"/>
                <w:kern w:val="0"/>
                <w:sz w:val="21"/>
                <w:szCs w:val="21"/>
                <w:highlight w:val="none"/>
                <w:u w:val="none"/>
                <w:lang w:val="en-US" w:eastAsia="zh-CN" w:bidi="ar"/>
              </w:rPr>
              <w:t>1</w:t>
            </w:r>
          </w:p>
        </w:tc>
        <w:tc>
          <w:tcPr>
            <w:tcW w:w="476" w:type="pct"/>
            <w:tcBorders>
              <w:tl2br w:val="nil"/>
              <w:tr2bl w:val="nil"/>
            </w:tcBorders>
            <w:shd w:val="clear" w:color="auto" w:fill="FFFFFF"/>
            <w:vAlign w:val="top"/>
          </w:tcPr>
          <w:p w14:paraId="4AB2D1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0.38</w:t>
            </w:r>
          </w:p>
          <w:p w14:paraId="102276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(0.12,</w:t>
            </w:r>
            <w:r>
              <w:rPr>
                <w:rFonts w:hint="eastAsia" w:ascii="Times New Roman" w:hAnsi="Times New Roman" w:eastAsia="宋体" w:cs="Times New Roman"/>
                <w:i w:val="0"/>
                <w:iCs w:val="0"/>
                <w:color w:val="000000"/>
                <w:kern w:val="0"/>
                <w:sz w:val="21"/>
                <w:szCs w:val="21"/>
                <w:highlight w:val="none"/>
                <w:u w:val="none"/>
                <w:lang w:val="en-US" w:eastAsia="zh-CN" w:bidi="ar"/>
              </w:rPr>
              <w:t xml:space="preserve"> </w:t>
            </w:r>
            <w:r>
              <w:rPr>
                <w:rFonts w:hint="default" w:ascii="Times New Roman" w:hAnsi="Times New Roman" w:eastAsia="宋体" w:cs="Times New Roman"/>
                <w:i w:val="0"/>
                <w:iCs w:val="0"/>
                <w:color w:val="000000"/>
                <w:kern w:val="0"/>
                <w:sz w:val="21"/>
                <w:szCs w:val="21"/>
                <w:highlight w:val="none"/>
                <w:u w:val="none"/>
                <w:lang w:val="en-US" w:eastAsia="zh-CN" w:bidi="ar"/>
              </w:rPr>
              <w:t>1.18)</w:t>
            </w:r>
          </w:p>
        </w:tc>
        <w:tc>
          <w:tcPr>
            <w:tcW w:w="297" w:type="pct"/>
            <w:tcBorders>
              <w:tl2br w:val="nil"/>
              <w:tr2bl w:val="nil"/>
            </w:tcBorders>
            <w:shd w:val="clear" w:color="auto" w:fill="FFFFFF"/>
            <w:vAlign w:val="top"/>
          </w:tcPr>
          <w:p w14:paraId="4CD114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0.</w:t>
            </w:r>
            <w:r>
              <w:rPr>
                <w:rFonts w:hint="eastAsia" w:ascii="Times New Roman" w:hAnsi="Times New Roman" w:eastAsia="宋体" w:cs="Times New Roman"/>
                <w:i w:val="0"/>
                <w:iCs w:val="0"/>
                <w:color w:val="000000"/>
                <w:kern w:val="0"/>
                <w:sz w:val="21"/>
                <w:szCs w:val="21"/>
                <w:highlight w:val="none"/>
                <w:u w:val="none"/>
                <w:lang w:val="en-US" w:eastAsia="zh-CN" w:bidi="ar"/>
              </w:rPr>
              <w:t>10</w:t>
            </w:r>
          </w:p>
        </w:tc>
      </w:tr>
      <w:tr w14:paraId="69CDDB8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38" w:type="pct"/>
            <w:tcBorders>
              <w:tl2br w:val="nil"/>
              <w:tr2bl w:val="nil"/>
            </w:tcBorders>
            <w:shd w:val="clear" w:color="auto" w:fill="auto"/>
            <w:vAlign w:val="center"/>
          </w:tcPr>
          <w:p w14:paraId="48FA3FEC">
            <w:pPr>
              <w:keepNext w:val="0"/>
              <w:keepLines w:val="0"/>
              <w:pageBreakBefore w:val="0"/>
              <w:widowControl/>
              <w:suppressLineNumbers w:val="0"/>
              <w:kinsoku/>
              <w:wordWrap/>
              <w:overflowPunct/>
              <w:topLinePunct w:val="0"/>
              <w:autoSpaceDE/>
              <w:autoSpaceDN/>
              <w:bidi w:val="0"/>
              <w:adjustRightInd/>
              <w:snapToGrid/>
              <w:spacing w:line="240" w:lineRule="auto"/>
              <w:ind w:leftChars="20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UHC index</w:t>
            </w:r>
          </w:p>
        </w:tc>
        <w:tc>
          <w:tcPr>
            <w:tcW w:w="493" w:type="pct"/>
            <w:tcBorders>
              <w:tl2br w:val="nil"/>
              <w:tr2bl w:val="nil"/>
            </w:tcBorders>
            <w:shd w:val="clear" w:color="auto" w:fill="FFFFFF"/>
            <w:vAlign w:val="top"/>
          </w:tcPr>
          <w:p w14:paraId="07F73C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1.29</w:t>
            </w:r>
          </w:p>
          <w:p w14:paraId="52B4BB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(0.77,</w:t>
            </w:r>
            <w:r>
              <w:rPr>
                <w:rFonts w:hint="eastAsia" w:ascii="Times New Roman" w:hAnsi="Times New Roman" w:eastAsia="宋体" w:cs="Times New Roman"/>
                <w:i w:val="0"/>
                <w:iCs w:val="0"/>
                <w:color w:val="000000"/>
                <w:kern w:val="0"/>
                <w:sz w:val="21"/>
                <w:szCs w:val="21"/>
                <w:highlight w:val="none"/>
                <w:u w:val="none"/>
                <w:lang w:val="en-US" w:eastAsia="zh-CN" w:bidi="ar"/>
              </w:rPr>
              <w:t xml:space="preserve"> </w:t>
            </w:r>
            <w:r>
              <w:rPr>
                <w:rFonts w:hint="default" w:ascii="Times New Roman" w:hAnsi="Times New Roman" w:eastAsia="宋体" w:cs="Times New Roman"/>
                <w:i w:val="0"/>
                <w:iCs w:val="0"/>
                <w:color w:val="000000"/>
                <w:kern w:val="0"/>
                <w:sz w:val="21"/>
                <w:szCs w:val="21"/>
                <w:highlight w:val="none"/>
                <w:u w:val="none"/>
                <w:lang w:val="en-US" w:eastAsia="zh-CN" w:bidi="ar"/>
              </w:rPr>
              <w:t>2.18)</w:t>
            </w:r>
          </w:p>
        </w:tc>
        <w:tc>
          <w:tcPr>
            <w:tcW w:w="294" w:type="pct"/>
            <w:tcBorders>
              <w:tl2br w:val="nil"/>
              <w:tr2bl w:val="nil"/>
            </w:tcBorders>
            <w:shd w:val="clear" w:color="auto" w:fill="FFFFFF"/>
            <w:vAlign w:val="top"/>
          </w:tcPr>
          <w:p w14:paraId="64BB42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0.3</w:t>
            </w:r>
            <w:r>
              <w:rPr>
                <w:rFonts w:hint="eastAsia" w:ascii="Times New Roman" w:hAnsi="Times New Roman" w:eastAsia="宋体" w:cs="Times New Roman"/>
                <w:i w:val="0"/>
                <w:iCs w:val="0"/>
                <w:color w:val="000000"/>
                <w:kern w:val="0"/>
                <w:sz w:val="21"/>
                <w:szCs w:val="21"/>
                <w:highlight w:val="none"/>
                <w:u w:val="none"/>
                <w:lang w:val="en-US" w:eastAsia="zh-CN" w:bidi="ar"/>
              </w:rPr>
              <w:t>4</w:t>
            </w:r>
          </w:p>
        </w:tc>
        <w:tc>
          <w:tcPr>
            <w:tcW w:w="512" w:type="pct"/>
            <w:tcBorders>
              <w:tl2br w:val="nil"/>
              <w:tr2bl w:val="nil"/>
            </w:tcBorders>
            <w:shd w:val="clear" w:color="auto" w:fill="FFFFFF"/>
            <w:vAlign w:val="top"/>
          </w:tcPr>
          <w:p w14:paraId="52A25E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1.00</w:t>
            </w:r>
          </w:p>
          <w:p w14:paraId="2569AE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(0.87,</w:t>
            </w:r>
            <w:r>
              <w:rPr>
                <w:rFonts w:hint="eastAsia" w:ascii="Times New Roman" w:hAnsi="Times New Roman" w:eastAsia="宋体" w:cs="Times New Roman"/>
                <w:i w:val="0"/>
                <w:iCs w:val="0"/>
                <w:color w:val="000000"/>
                <w:kern w:val="0"/>
                <w:sz w:val="21"/>
                <w:szCs w:val="21"/>
                <w:highlight w:val="none"/>
                <w:u w:val="none"/>
                <w:lang w:val="en-US" w:eastAsia="zh-CN" w:bidi="ar"/>
              </w:rPr>
              <w:t xml:space="preserve"> </w:t>
            </w:r>
            <w:r>
              <w:rPr>
                <w:rFonts w:hint="default" w:ascii="Times New Roman" w:hAnsi="Times New Roman" w:eastAsia="宋体" w:cs="Times New Roman"/>
                <w:i w:val="0"/>
                <w:iCs w:val="0"/>
                <w:color w:val="000000"/>
                <w:kern w:val="0"/>
                <w:sz w:val="21"/>
                <w:szCs w:val="21"/>
                <w:highlight w:val="none"/>
                <w:u w:val="none"/>
                <w:lang w:val="en-US" w:eastAsia="zh-CN" w:bidi="ar"/>
              </w:rPr>
              <w:t>1.16)</w:t>
            </w:r>
          </w:p>
        </w:tc>
        <w:tc>
          <w:tcPr>
            <w:tcW w:w="310" w:type="pct"/>
            <w:tcBorders>
              <w:tl2br w:val="nil"/>
              <w:tr2bl w:val="nil"/>
            </w:tcBorders>
            <w:shd w:val="clear" w:color="auto" w:fill="FFFFFF"/>
            <w:vAlign w:val="top"/>
          </w:tcPr>
          <w:p w14:paraId="04920D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0.9</w:t>
            </w:r>
            <w:r>
              <w:rPr>
                <w:rFonts w:hint="eastAsia" w:ascii="Times New Roman" w:hAnsi="Times New Roman" w:eastAsia="宋体" w:cs="Times New Roman"/>
                <w:i w:val="0"/>
                <w:iCs w:val="0"/>
                <w:color w:val="000000"/>
                <w:kern w:val="0"/>
                <w:sz w:val="21"/>
                <w:szCs w:val="21"/>
                <w:highlight w:val="none"/>
                <w:u w:val="none"/>
                <w:lang w:val="en-US" w:eastAsia="zh-CN" w:bidi="ar"/>
              </w:rPr>
              <w:t>6</w:t>
            </w:r>
          </w:p>
        </w:tc>
        <w:tc>
          <w:tcPr>
            <w:tcW w:w="488" w:type="pct"/>
            <w:tcBorders>
              <w:tl2br w:val="nil"/>
              <w:tr2bl w:val="nil"/>
            </w:tcBorders>
            <w:shd w:val="clear" w:color="auto" w:fill="FFFFFF"/>
            <w:vAlign w:val="top"/>
          </w:tcPr>
          <w:p w14:paraId="5C22CB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1.03</w:t>
            </w:r>
          </w:p>
          <w:p w14:paraId="71BC8A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(0.44,</w:t>
            </w:r>
            <w:r>
              <w:rPr>
                <w:rFonts w:hint="eastAsia" w:ascii="Times New Roman" w:hAnsi="Times New Roman" w:eastAsia="宋体" w:cs="Times New Roman"/>
                <w:i w:val="0"/>
                <w:iCs w:val="0"/>
                <w:color w:val="000000"/>
                <w:kern w:val="0"/>
                <w:sz w:val="21"/>
                <w:szCs w:val="21"/>
                <w:highlight w:val="none"/>
                <w:u w:val="none"/>
                <w:lang w:val="en-US" w:eastAsia="zh-CN" w:bidi="ar"/>
              </w:rPr>
              <w:t xml:space="preserve"> </w:t>
            </w:r>
            <w:r>
              <w:rPr>
                <w:rFonts w:hint="default" w:ascii="Times New Roman" w:hAnsi="Times New Roman" w:eastAsia="宋体" w:cs="Times New Roman"/>
                <w:i w:val="0"/>
                <w:iCs w:val="0"/>
                <w:color w:val="000000"/>
                <w:kern w:val="0"/>
                <w:sz w:val="21"/>
                <w:szCs w:val="21"/>
                <w:highlight w:val="none"/>
                <w:u w:val="none"/>
                <w:lang w:val="en-US" w:eastAsia="zh-CN" w:bidi="ar"/>
              </w:rPr>
              <w:t>2.42)</w:t>
            </w:r>
          </w:p>
        </w:tc>
        <w:tc>
          <w:tcPr>
            <w:tcW w:w="304" w:type="pct"/>
            <w:tcBorders>
              <w:tl2br w:val="nil"/>
              <w:tr2bl w:val="nil"/>
            </w:tcBorders>
            <w:shd w:val="clear" w:color="auto" w:fill="FFFFFF"/>
            <w:vAlign w:val="top"/>
          </w:tcPr>
          <w:p w14:paraId="503723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0.94</w:t>
            </w:r>
          </w:p>
        </w:tc>
        <w:tc>
          <w:tcPr>
            <w:tcW w:w="83" w:type="pct"/>
            <w:tcBorders>
              <w:tl2br w:val="nil"/>
              <w:tr2bl w:val="nil"/>
            </w:tcBorders>
            <w:shd w:val="clear" w:color="auto" w:fill="FFFFFF"/>
            <w:vAlign w:val="top"/>
          </w:tcPr>
          <w:p w14:paraId="3A7983B7">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1"/>
                <w:szCs w:val="21"/>
                <w:highlight w:val="none"/>
                <w:u w:val="none"/>
              </w:rPr>
            </w:pPr>
          </w:p>
        </w:tc>
        <w:tc>
          <w:tcPr>
            <w:tcW w:w="493" w:type="pct"/>
            <w:tcBorders>
              <w:tl2br w:val="nil"/>
              <w:tr2bl w:val="nil"/>
            </w:tcBorders>
            <w:shd w:val="clear" w:color="auto" w:fill="FFFFFF"/>
            <w:vAlign w:val="top"/>
          </w:tcPr>
          <w:p w14:paraId="38F6C0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1.75</w:t>
            </w:r>
          </w:p>
          <w:p w14:paraId="3EE942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(0.86,</w:t>
            </w:r>
            <w:r>
              <w:rPr>
                <w:rFonts w:hint="eastAsia" w:ascii="Times New Roman" w:hAnsi="Times New Roman" w:eastAsia="宋体" w:cs="Times New Roman"/>
                <w:i w:val="0"/>
                <w:iCs w:val="0"/>
                <w:color w:val="000000"/>
                <w:kern w:val="0"/>
                <w:sz w:val="21"/>
                <w:szCs w:val="21"/>
                <w:highlight w:val="none"/>
                <w:u w:val="none"/>
                <w:lang w:val="en-US" w:eastAsia="zh-CN" w:bidi="ar"/>
              </w:rPr>
              <w:t xml:space="preserve"> </w:t>
            </w:r>
            <w:r>
              <w:rPr>
                <w:rFonts w:hint="default" w:ascii="Times New Roman" w:hAnsi="Times New Roman" w:eastAsia="宋体" w:cs="Times New Roman"/>
                <w:i w:val="0"/>
                <w:iCs w:val="0"/>
                <w:color w:val="000000"/>
                <w:kern w:val="0"/>
                <w:sz w:val="21"/>
                <w:szCs w:val="21"/>
                <w:highlight w:val="none"/>
                <w:u w:val="none"/>
                <w:lang w:val="en-US" w:eastAsia="zh-CN" w:bidi="ar"/>
              </w:rPr>
              <w:t>3.59)</w:t>
            </w:r>
          </w:p>
        </w:tc>
        <w:tc>
          <w:tcPr>
            <w:tcW w:w="305" w:type="pct"/>
            <w:tcBorders>
              <w:tl2br w:val="nil"/>
              <w:tr2bl w:val="nil"/>
            </w:tcBorders>
            <w:shd w:val="clear" w:color="auto" w:fill="FFFFFF"/>
            <w:vAlign w:val="top"/>
          </w:tcPr>
          <w:p w14:paraId="11FC36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0.1</w:t>
            </w:r>
            <w:r>
              <w:rPr>
                <w:rFonts w:hint="eastAsia" w:ascii="Times New Roman" w:hAnsi="Times New Roman" w:eastAsia="宋体" w:cs="Times New Roman"/>
                <w:i w:val="0"/>
                <w:iCs w:val="0"/>
                <w:color w:val="000000"/>
                <w:kern w:val="0"/>
                <w:sz w:val="21"/>
                <w:szCs w:val="21"/>
                <w:highlight w:val="none"/>
                <w:u w:val="none"/>
                <w:lang w:val="en-US" w:eastAsia="zh-CN" w:bidi="ar"/>
              </w:rPr>
              <w:t>3</w:t>
            </w:r>
          </w:p>
        </w:tc>
        <w:tc>
          <w:tcPr>
            <w:tcW w:w="476" w:type="pct"/>
            <w:tcBorders>
              <w:tl2br w:val="nil"/>
              <w:tr2bl w:val="nil"/>
            </w:tcBorders>
            <w:shd w:val="clear" w:color="auto" w:fill="FFFFFF"/>
            <w:vAlign w:val="top"/>
          </w:tcPr>
          <w:p w14:paraId="0A12FB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0.83</w:t>
            </w:r>
          </w:p>
          <w:p w14:paraId="66918A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(0.51,</w:t>
            </w:r>
            <w:r>
              <w:rPr>
                <w:rFonts w:hint="eastAsia" w:ascii="Times New Roman" w:hAnsi="Times New Roman" w:eastAsia="宋体" w:cs="Times New Roman"/>
                <w:i w:val="0"/>
                <w:iCs w:val="0"/>
                <w:color w:val="000000"/>
                <w:kern w:val="0"/>
                <w:sz w:val="21"/>
                <w:szCs w:val="21"/>
                <w:highlight w:val="none"/>
                <w:u w:val="none"/>
                <w:lang w:val="en-US" w:eastAsia="zh-CN" w:bidi="ar"/>
              </w:rPr>
              <w:t xml:space="preserve"> </w:t>
            </w:r>
            <w:r>
              <w:rPr>
                <w:rFonts w:hint="default" w:ascii="Times New Roman" w:hAnsi="Times New Roman" w:eastAsia="宋体" w:cs="Times New Roman"/>
                <w:i w:val="0"/>
                <w:iCs w:val="0"/>
                <w:color w:val="000000"/>
                <w:kern w:val="0"/>
                <w:sz w:val="21"/>
                <w:szCs w:val="21"/>
                <w:highlight w:val="none"/>
                <w:u w:val="none"/>
                <w:lang w:val="en-US" w:eastAsia="zh-CN" w:bidi="ar"/>
              </w:rPr>
              <w:t>1.35)</w:t>
            </w:r>
          </w:p>
        </w:tc>
        <w:tc>
          <w:tcPr>
            <w:tcW w:w="297" w:type="pct"/>
            <w:tcBorders>
              <w:tl2br w:val="nil"/>
              <w:tr2bl w:val="nil"/>
            </w:tcBorders>
            <w:shd w:val="clear" w:color="auto" w:fill="FFFFFF"/>
            <w:vAlign w:val="top"/>
          </w:tcPr>
          <w:p w14:paraId="68D0E0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0.46</w:t>
            </w:r>
          </w:p>
        </w:tc>
      </w:tr>
      <w:tr w14:paraId="2968119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jc w:val="center"/>
        </w:trPr>
        <w:tc>
          <w:tcPr>
            <w:tcW w:w="938" w:type="pct"/>
            <w:tcBorders>
              <w:tl2br w:val="nil"/>
              <w:tr2bl w:val="nil"/>
            </w:tcBorders>
            <w:shd w:val="clear" w:color="auto" w:fill="auto"/>
            <w:vAlign w:val="center"/>
          </w:tcPr>
          <w:p w14:paraId="20624979">
            <w:pPr>
              <w:keepNext w:val="0"/>
              <w:keepLines w:val="0"/>
              <w:pageBreakBefore w:val="0"/>
              <w:widowControl/>
              <w:suppressLineNumbers w:val="0"/>
              <w:kinsoku/>
              <w:wordWrap/>
              <w:overflowPunct/>
              <w:topLinePunct w:val="0"/>
              <w:autoSpaceDE/>
              <w:autoSpaceDN/>
              <w:bidi w:val="0"/>
              <w:adjustRightInd/>
              <w:snapToGrid/>
              <w:spacing w:line="240" w:lineRule="auto"/>
              <w:ind w:leftChars="20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Health workforce</w:t>
            </w:r>
          </w:p>
        </w:tc>
        <w:tc>
          <w:tcPr>
            <w:tcW w:w="493" w:type="pct"/>
            <w:tcBorders>
              <w:tl2br w:val="nil"/>
              <w:tr2bl w:val="nil"/>
            </w:tcBorders>
            <w:shd w:val="clear" w:color="auto" w:fill="FFFFFF"/>
            <w:vAlign w:val="top"/>
          </w:tcPr>
          <w:p w14:paraId="2F4A04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1.02</w:t>
            </w:r>
          </w:p>
          <w:p w14:paraId="1135D0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(0.97,</w:t>
            </w:r>
            <w:r>
              <w:rPr>
                <w:rFonts w:hint="eastAsia" w:ascii="Times New Roman" w:hAnsi="Times New Roman" w:eastAsia="宋体" w:cs="Times New Roman"/>
                <w:i w:val="0"/>
                <w:iCs w:val="0"/>
                <w:color w:val="000000"/>
                <w:kern w:val="0"/>
                <w:sz w:val="21"/>
                <w:szCs w:val="21"/>
                <w:highlight w:val="none"/>
                <w:u w:val="none"/>
                <w:lang w:val="en-US" w:eastAsia="zh-CN" w:bidi="ar"/>
              </w:rPr>
              <w:t xml:space="preserve"> </w:t>
            </w:r>
            <w:r>
              <w:rPr>
                <w:rFonts w:hint="default" w:ascii="Times New Roman" w:hAnsi="Times New Roman" w:eastAsia="宋体" w:cs="Times New Roman"/>
                <w:i w:val="0"/>
                <w:iCs w:val="0"/>
                <w:color w:val="000000"/>
                <w:kern w:val="0"/>
                <w:sz w:val="21"/>
                <w:szCs w:val="21"/>
                <w:highlight w:val="none"/>
                <w:u w:val="none"/>
                <w:lang w:val="en-US" w:eastAsia="zh-CN" w:bidi="ar"/>
              </w:rPr>
              <w:t>1.06)</w:t>
            </w:r>
          </w:p>
        </w:tc>
        <w:tc>
          <w:tcPr>
            <w:tcW w:w="294" w:type="pct"/>
            <w:tcBorders>
              <w:tl2br w:val="nil"/>
              <w:tr2bl w:val="nil"/>
            </w:tcBorders>
            <w:shd w:val="clear" w:color="auto" w:fill="FFFFFF"/>
            <w:vAlign w:val="top"/>
          </w:tcPr>
          <w:p w14:paraId="1E2F62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0.</w:t>
            </w:r>
            <w:r>
              <w:rPr>
                <w:rFonts w:hint="eastAsia" w:ascii="Times New Roman" w:hAnsi="Times New Roman" w:eastAsia="宋体" w:cs="Times New Roman"/>
                <w:i w:val="0"/>
                <w:iCs w:val="0"/>
                <w:color w:val="000000"/>
                <w:kern w:val="0"/>
                <w:sz w:val="21"/>
                <w:szCs w:val="21"/>
                <w:highlight w:val="none"/>
                <w:u w:val="none"/>
                <w:lang w:val="en-US" w:eastAsia="zh-CN" w:bidi="ar"/>
              </w:rPr>
              <w:t>50</w:t>
            </w:r>
          </w:p>
        </w:tc>
        <w:tc>
          <w:tcPr>
            <w:tcW w:w="512" w:type="pct"/>
            <w:tcBorders>
              <w:tl2br w:val="nil"/>
              <w:tr2bl w:val="nil"/>
            </w:tcBorders>
            <w:shd w:val="clear" w:color="auto" w:fill="FFFFFF"/>
            <w:vAlign w:val="top"/>
          </w:tcPr>
          <w:p w14:paraId="771653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0.99</w:t>
            </w:r>
          </w:p>
          <w:p w14:paraId="75F1B5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(0.98,</w:t>
            </w:r>
            <w:r>
              <w:rPr>
                <w:rFonts w:hint="eastAsia" w:ascii="Times New Roman" w:hAnsi="Times New Roman" w:eastAsia="宋体" w:cs="Times New Roman"/>
                <w:i w:val="0"/>
                <w:iCs w:val="0"/>
                <w:color w:val="000000"/>
                <w:kern w:val="0"/>
                <w:sz w:val="21"/>
                <w:szCs w:val="21"/>
                <w:highlight w:val="none"/>
                <w:u w:val="none"/>
                <w:lang w:val="en-US" w:eastAsia="zh-CN" w:bidi="ar"/>
              </w:rPr>
              <w:t xml:space="preserve"> </w:t>
            </w:r>
            <w:r>
              <w:rPr>
                <w:rFonts w:hint="default" w:ascii="Times New Roman" w:hAnsi="Times New Roman" w:eastAsia="宋体" w:cs="Times New Roman"/>
                <w:i w:val="0"/>
                <w:iCs w:val="0"/>
                <w:color w:val="000000"/>
                <w:kern w:val="0"/>
                <w:sz w:val="21"/>
                <w:szCs w:val="21"/>
                <w:highlight w:val="none"/>
                <w:u w:val="none"/>
                <w:lang w:val="en-US" w:eastAsia="zh-CN" w:bidi="ar"/>
              </w:rPr>
              <w:t>1.00)</w:t>
            </w:r>
          </w:p>
        </w:tc>
        <w:tc>
          <w:tcPr>
            <w:tcW w:w="310" w:type="pct"/>
            <w:tcBorders>
              <w:tl2br w:val="nil"/>
              <w:tr2bl w:val="nil"/>
            </w:tcBorders>
            <w:shd w:val="clear" w:color="auto" w:fill="FFFFFF"/>
            <w:vAlign w:val="top"/>
          </w:tcPr>
          <w:p w14:paraId="0B8BFD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0.2</w:t>
            </w:r>
            <w:r>
              <w:rPr>
                <w:rFonts w:hint="eastAsia" w:ascii="Times New Roman" w:hAnsi="Times New Roman" w:eastAsia="宋体" w:cs="Times New Roman"/>
                <w:i w:val="0"/>
                <w:iCs w:val="0"/>
                <w:color w:val="000000"/>
                <w:kern w:val="0"/>
                <w:sz w:val="21"/>
                <w:szCs w:val="21"/>
                <w:highlight w:val="none"/>
                <w:u w:val="none"/>
                <w:lang w:val="en-US" w:eastAsia="zh-CN" w:bidi="ar"/>
              </w:rPr>
              <w:t>1</w:t>
            </w:r>
          </w:p>
        </w:tc>
        <w:tc>
          <w:tcPr>
            <w:tcW w:w="488" w:type="pct"/>
            <w:tcBorders>
              <w:tl2br w:val="nil"/>
              <w:tr2bl w:val="nil"/>
            </w:tcBorders>
            <w:shd w:val="clear" w:color="auto" w:fill="FFFFFF"/>
            <w:vAlign w:val="top"/>
          </w:tcPr>
          <w:p w14:paraId="5DBF91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1.00</w:t>
            </w:r>
          </w:p>
          <w:p w14:paraId="3B2D73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(0.92,</w:t>
            </w:r>
            <w:r>
              <w:rPr>
                <w:rFonts w:hint="eastAsia" w:ascii="Times New Roman" w:hAnsi="Times New Roman" w:eastAsia="宋体" w:cs="Times New Roman"/>
                <w:i w:val="0"/>
                <w:iCs w:val="0"/>
                <w:color w:val="000000"/>
                <w:kern w:val="0"/>
                <w:sz w:val="21"/>
                <w:szCs w:val="21"/>
                <w:highlight w:val="none"/>
                <w:u w:val="none"/>
                <w:lang w:val="en-US" w:eastAsia="zh-CN" w:bidi="ar"/>
              </w:rPr>
              <w:t xml:space="preserve"> </w:t>
            </w:r>
            <w:r>
              <w:rPr>
                <w:rFonts w:hint="default" w:ascii="Times New Roman" w:hAnsi="Times New Roman" w:eastAsia="宋体" w:cs="Times New Roman"/>
                <w:i w:val="0"/>
                <w:iCs w:val="0"/>
                <w:color w:val="000000"/>
                <w:kern w:val="0"/>
                <w:sz w:val="21"/>
                <w:szCs w:val="21"/>
                <w:highlight w:val="none"/>
                <w:u w:val="none"/>
                <w:lang w:val="en-US" w:eastAsia="zh-CN" w:bidi="ar"/>
              </w:rPr>
              <w:t>1.07)</w:t>
            </w:r>
          </w:p>
        </w:tc>
        <w:tc>
          <w:tcPr>
            <w:tcW w:w="304" w:type="pct"/>
            <w:tcBorders>
              <w:tl2br w:val="nil"/>
              <w:tr2bl w:val="nil"/>
            </w:tcBorders>
            <w:shd w:val="clear" w:color="auto" w:fill="FFFFFF"/>
            <w:vAlign w:val="top"/>
          </w:tcPr>
          <w:p w14:paraId="71DA52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0.9</w:t>
            </w:r>
            <w:r>
              <w:rPr>
                <w:rFonts w:hint="eastAsia" w:ascii="Times New Roman" w:hAnsi="Times New Roman" w:eastAsia="宋体" w:cs="Times New Roman"/>
                <w:i w:val="0"/>
                <w:iCs w:val="0"/>
                <w:color w:val="000000"/>
                <w:kern w:val="0"/>
                <w:sz w:val="21"/>
                <w:szCs w:val="21"/>
                <w:highlight w:val="none"/>
                <w:u w:val="none"/>
                <w:lang w:val="en-US" w:eastAsia="zh-CN" w:bidi="ar"/>
              </w:rPr>
              <w:t>2</w:t>
            </w:r>
          </w:p>
        </w:tc>
        <w:tc>
          <w:tcPr>
            <w:tcW w:w="83" w:type="pct"/>
            <w:tcBorders>
              <w:tl2br w:val="nil"/>
              <w:tr2bl w:val="nil"/>
            </w:tcBorders>
            <w:shd w:val="clear" w:color="auto" w:fill="FFFFFF"/>
            <w:vAlign w:val="top"/>
          </w:tcPr>
          <w:p w14:paraId="1FEDF093">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1"/>
                <w:szCs w:val="21"/>
                <w:highlight w:val="none"/>
                <w:u w:val="none"/>
              </w:rPr>
            </w:pPr>
          </w:p>
        </w:tc>
        <w:tc>
          <w:tcPr>
            <w:tcW w:w="493" w:type="pct"/>
            <w:tcBorders>
              <w:tl2br w:val="nil"/>
              <w:tr2bl w:val="nil"/>
            </w:tcBorders>
            <w:shd w:val="clear" w:color="auto" w:fill="FFFFFF"/>
            <w:vAlign w:val="top"/>
          </w:tcPr>
          <w:p w14:paraId="4374E5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1.02</w:t>
            </w:r>
          </w:p>
          <w:p w14:paraId="77C2AA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(0.96,</w:t>
            </w:r>
            <w:r>
              <w:rPr>
                <w:rFonts w:hint="eastAsia" w:ascii="Times New Roman" w:hAnsi="Times New Roman" w:eastAsia="宋体" w:cs="Times New Roman"/>
                <w:i w:val="0"/>
                <w:iCs w:val="0"/>
                <w:color w:val="000000"/>
                <w:kern w:val="0"/>
                <w:sz w:val="21"/>
                <w:szCs w:val="21"/>
                <w:highlight w:val="none"/>
                <w:u w:val="none"/>
                <w:lang w:val="en-US" w:eastAsia="zh-CN" w:bidi="ar"/>
              </w:rPr>
              <w:t xml:space="preserve"> </w:t>
            </w:r>
            <w:r>
              <w:rPr>
                <w:rFonts w:hint="default" w:ascii="Times New Roman" w:hAnsi="Times New Roman" w:eastAsia="宋体" w:cs="Times New Roman"/>
                <w:i w:val="0"/>
                <w:iCs w:val="0"/>
                <w:color w:val="000000"/>
                <w:kern w:val="0"/>
                <w:sz w:val="21"/>
                <w:szCs w:val="21"/>
                <w:highlight w:val="none"/>
                <w:u w:val="none"/>
                <w:lang w:val="en-US" w:eastAsia="zh-CN" w:bidi="ar"/>
              </w:rPr>
              <w:t>1.09)</w:t>
            </w:r>
          </w:p>
        </w:tc>
        <w:tc>
          <w:tcPr>
            <w:tcW w:w="305" w:type="pct"/>
            <w:tcBorders>
              <w:tl2br w:val="nil"/>
              <w:tr2bl w:val="nil"/>
            </w:tcBorders>
            <w:shd w:val="clear" w:color="auto" w:fill="FFFFFF"/>
            <w:vAlign w:val="top"/>
          </w:tcPr>
          <w:p w14:paraId="7C1543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0.5</w:t>
            </w:r>
            <w:r>
              <w:rPr>
                <w:rFonts w:hint="eastAsia" w:ascii="Times New Roman" w:hAnsi="Times New Roman" w:eastAsia="宋体" w:cs="Times New Roman"/>
                <w:i w:val="0"/>
                <w:iCs w:val="0"/>
                <w:color w:val="000000"/>
                <w:kern w:val="0"/>
                <w:sz w:val="21"/>
                <w:szCs w:val="21"/>
                <w:highlight w:val="none"/>
                <w:u w:val="none"/>
                <w:lang w:val="en-US" w:eastAsia="zh-CN" w:bidi="ar"/>
              </w:rPr>
              <w:t>6</w:t>
            </w:r>
          </w:p>
        </w:tc>
        <w:tc>
          <w:tcPr>
            <w:tcW w:w="476" w:type="pct"/>
            <w:tcBorders>
              <w:tl2br w:val="nil"/>
              <w:tr2bl w:val="nil"/>
            </w:tcBorders>
            <w:shd w:val="clear" w:color="auto" w:fill="FFFFFF"/>
            <w:vAlign w:val="top"/>
          </w:tcPr>
          <w:p w14:paraId="2EB59D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1.01</w:t>
            </w:r>
          </w:p>
          <w:p w14:paraId="585ECF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(0.97,</w:t>
            </w:r>
            <w:r>
              <w:rPr>
                <w:rFonts w:hint="eastAsia" w:ascii="Times New Roman" w:hAnsi="Times New Roman" w:eastAsia="宋体" w:cs="Times New Roman"/>
                <w:i w:val="0"/>
                <w:iCs w:val="0"/>
                <w:color w:val="000000"/>
                <w:kern w:val="0"/>
                <w:sz w:val="21"/>
                <w:szCs w:val="21"/>
                <w:highlight w:val="none"/>
                <w:u w:val="none"/>
                <w:lang w:val="en-US" w:eastAsia="zh-CN" w:bidi="ar"/>
              </w:rPr>
              <w:t xml:space="preserve"> </w:t>
            </w:r>
            <w:r>
              <w:rPr>
                <w:rFonts w:hint="default" w:ascii="Times New Roman" w:hAnsi="Times New Roman" w:eastAsia="宋体" w:cs="Times New Roman"/>
                <w:i w:val="0"/>
                <w:iCs w:val="0"/>
                <w:color w:val="000000"/>
                <w:kern w:val="0"/>
                <w:sz w:val="21"/>
                <w:szCs w:val="21"/>
                <w:highlight w:val="none"/>
                <w:u w:val="none"/>
                <w:lang w:val="en-US" w:eastAsia="zh-CN" w:bidi="ar"/>
              </w:rPr>
              <w:t>1.05)</w:t>
            </w:r>
          </w:p>
        </w:tc>
        <w:tc>
          <w:tcPr>
            <w:tcW w:w="297" w:type="pct"/>
            <w:tcBorders>
              <w:tl2br w:val="nil"/>
              <w:tr2bl w:val="nil"/>
            </w:tcBorders>
            <w:shd w:val="clear" w:color="auto" w:fill="FFFFFF"/>
            <w:vAlign w:val="top"/>
          </w:tcPr>
          <w:p w14:paraId="57EFCD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0.66</w:t>
            </w:r>
          </w:p>
        </w:tc>
      </w:tr>
      <w:tr w14:paraId="690E7D9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jc w:val="center"/>
        </w:trPr>
        <w:tc>
          <w:tcPr>
            <w:tcW w:w="938" w:type="pct"/>
            <w:tcBorders>
              <w:tl2br w:val="nil"/>
              <w:tr2bl w:val="nil"/>
            </w:tcBorders>
            <w:shd w:val="clear" w:color="auto" w:fill="auto"/>
            <w:vAlign w:val="center"/>
          </w:tcPr>
          <w:p w14:paraId="2ADD1ADA">
            <w:pPr>
              <w:keepNext w:val="0"/>
              <w:keepLines w:val="0"/>
              <w:pageBreakBefore w:val="0"/>
              <w:widowControl/>
              <w:suppressLineNumbers w:val="0"/>
              <w:kinsoku/>
              <w:wordWrap/>
              <w:overflowPunct/>
              <w:topLinePunct w:val="0"/>
              <w:autoSpaceDE/>
              <w:autoSpaceDN/>
              <w:bidi w:val="0"/>
              <w:adjustRightInd/>
              <w:snapToGrid/>
              <w:spacing w:line="240" w:lineRule="auto"/>
              <w:ind w:leftChars="20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Unsafe sanitation</w:t>
            </w:r>
          </w:p>
        </w:tc>
        <w:tc>
          <w:tcPr>
            <w:tcW w:w="493" w:type="pct"/>
            <w:tcBorders>
              <w:tl2br w:val="nil"/>
              <w:tr2bl w:val="nil"/>
            </w:tcBorders>
            <w:shd w:val="clear" w:color="auto" w:fill="FFFFFF"/>
            <w:vAlign w:val="top"/>
          </w:tcPr>
          <w:p w14:paraId="5561E9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1.06</w:t>
            </w:r>
          </w:p>
          <w:p w14:paraId="629836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(0.80,</w:t>
            </w:r>
            <w:r>
              <w:rPr>
                <w:rFonts w:hint="eastAsia" w:ascii="Times New Roman" w:hAnsi="Times New Roman" w:eastAsia="宋体" w:cs="Times New Roman"/>
                <w:i w:val="0"/>
                <w:iCs w:val="0"/>
                <w:color w:val="000000"/>
                <w:kern w:val="0"/>
                <w:sz w:val="21"/>
                <w:szCs w:val="21"/>
                <w:highlight w:val="none"/>
                <w:u w:val="none"/>
                <w:lang w:val="en-US" w:eastAsia="zh-CN" w:bidi="ar"/>
              </w:rPr>
              <w:t xml:space="preserve"> </w:t>
            </w:r>
            <w:r>
              <w:rPr>
                <w:rFonts w:hint="default" w:ascii="Times New Roman" w:hAnsi="Times New Roman" w:eastAsia="宋体" w:cs="Times New Roman"/>
                <w:i w:val="0"/>
                <w:iCs w:val="0"/>
                <w:color w:val="000000"/>
                <w:kern w:val="0"/>
                <w:sz w:val="21"/>
                <w:szCs w:val="21"/>
                <w:highlight w:val="none"/>
                <w:u w:val="none"/>
                <w:lang w:val="en-US" w:eastAsia="zh-CN" w:bidi="ar"/>
              </w:rPr>
              <w:t>1.40)</w:t>
            </w:r>
          </w:p>
        </w:tc>
        <w:tc>
          <w:tcPr>
            <w:tcW w:w="294" w:type="pct"/>
            <w:tcBorders>
              <w:tl2br w:val="nil"/>
              <w:tr2bl w:val="nil"/>
            </w:tcBorders>
            <w:shd w:val="clear" w:color="auto" w:fill="FFFFFF"/>
            <w:vAlign w:val="top"/>
          </w:tcPr>
          <w:p w14:paraId="42F3E9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0.68</w:t>
            </w:r>
          </w:p>
        </w:tc>
        <w:tc>
          <w:tcPr>
            <w:tcW w:w="512" w:type="pct"/>
            <w:tcBorders>
              <w:tl2br w:val="nil"/>
              <w:tr2bl w:val="nil"/>
            </w:tcBorders>
            <w:shd w:val="clear" w:color="auto" w:fill="FFFFFF"/>
            <w:vAlign w:val="top"/>
          </w:tcPr>
          <w:p w14:paraId="399353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1.08</w:t>
            </w:r>
          </w:p>
          <w:p w14:paraId="3CD3AC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(1.00,</w:t>
            </w:r>
            <w:r>
              <w:rPr>
                <w:rFonts w:hint="eastAsia" w:ascii="Times New Roman" w:hAnsi="Times New Roman" w:eastAsia="宋体" w:cs="Times New Roman"/>
                <w:i w:val="0"/>
                <w:iCs w:val="0"/>
                <w:color w:val="000000"/>
                <w:kern w:val="0"/>
                <w:sz w:val="21"/>
                <w:szCs w:val="21"/>
                <w:highlight w:val="none"/>
                <w:u w:val="none"/>
                <w:lang w:val="en-US" w:eastAsia="zh-CN" w:bidi="ar"/>
              </w:rPr>
              <w:t xml:space="preserve"> </w:t>
            </w:r>
            <w:r>
              <w:rPr>
                <w:rFonts w:hint="default" w:ascii="Times New Roman" w:hAnsi="Times New Roman" w:eastAsia="宋体" w:cs="Times New Roman"/>
                <w:i w:val="0"/>
                <w:iCs w:val="0"/>
                <w:color w:val="000000"/>
                <w:kern w:val="0"/>
                <w:sz w:val="21"/>
                <w:szCs w:val="21"/>
                <w:highlight w:val="none"/>
                <w:u w:val="none"/>
                <w:lang w:val="en-US" w:eastAsia="zh-CN" w:bidi="ar"/>
              </w:rPr>
              <w:t>1.16)</w:t>
            </w:r>
          </w:p>
        </w:tc>
        <w:tc>
          <w:tcPr>
            <w:tcW w:w="310" w:type="pct"/>
            <w:tcBorders>
              <w:tl2br w:val="nil"/>
              <w:tr2bl w:val="nil"/>
            </w:tcBorders>
            <w:shd w:val="clear" w:color="auto" w:fill="FFFFFF"/>
            <w:vAlign w:val="top"/>
          </w:tcPr>
          <w:p w14:paraId="5F3CD1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0.0</w:t>
            </w:r>
            <w:r>
              <w:rPr>
                <w:rFonts w:hint="eastAsia" w:ascii="Times New Roman" w:hAnsi="Times New Roman" w:eastAsia="宋体" w:cs="Times New Roman"/>
                <w:i w:val="0"/>
                <w:iCs w:val="0"/>
                <w:color w:val="000000"/>
                <w:kern w:val="0"/>
                <w:sz w:val="21"/>
                <w:szCs w:val="21"/>
                <w:highlight w:val="none"/>
                <w:u w:val="none"/>
                <w:lang w:val="en-US" w:eastAsia="zh-CN" w:bidi="ar"/>
              </w:rPr>
              <w:t>6</w:t>
            </w:r>
          </w:p>
        </w:tc>
        <w:tc>
          <w:tcPr>
            <w:tcW w:w="488" w:type="pct"/>
            <w:tcBorders>
              <w:tl2br w:val="nil"/>
              <w:tr2bl w:val="nil"/>
            </w:tcBorders>
            <w:shd w:val="clear" w:color="auto" w:fill="FFFFFF"/>
            <w:vAlign w:val="top"/>
          </w:tcPr>
          <w:p w14:paraId="50AEAD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1.12</w:t>
            </w:r>
          </w:p>
          <w:p w14:paraId="6C32DD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(0.71,</w:t>
            </w:r>
            <w:r>
              <w:rPr>
                <w:rFonts w:hint="eastAsia" w:ascii="Times New Roman" w:hAnsi="Times New Roman" w:eastAsia="宋体" w:cs="Times New Roman"/>
                <w:i w:val="0"/>
                <w:iCs w:val="0"/>
                <w:color w:val="000000"/>
                <w:kern w:val="0"/>
                <w:sz w:val="21"/>
                <w:szCs w:val="21"/>
                <w:highlight w:val="none"/>
                <w:u w:val="none"/>
                <w:lang w:val="en-US" w:eastAsia="zh-CN" w:bidi="ar"/>
              </w:rPr>
              <w:t xml:space="preserve"> </w:t>
            </w:r>
            <w:r>
              <w:rPr>
                <w:rFonts w:hint="default" w:ascii="Times New Roman" w:hAnsi="Times New Roman" w:eastAsia="宋体" w:cs="Times New Roman"/>
                <w:i w:val="0"/>
                <w:iCs w:val="0"/>
                <w:color w:val="000000"/>
                <w:kern w:val="0"/>
                <w:sz w:val="21"/>
                <w:szCs w:val="21"/>
                <w:highlight w:val="none"/>
                <w:u w:val="none"/>
                <w:lang w:val="en-US" w:eastAsia="zh-CN" w:bidi="ar"/>
              </w:rPr>
              <w:t>1.76)</w:t>
            </w:r>
          </w:p>
        </w:tc>
        <w:tc>
          <w:tcPr>
            <w:tcW w:w="304" w:type="pct"/>
            <w:tcBorders>
              <w:tl2br w:val="nil"/>
              <w:tr2bl w:val="nil"/>
            </w:tcBorders>
            <w:shd w:val="clear" w:color="auto" w:fill="FFFFFF"/>
            <w:vAlign w:val="top"/>
          </w:tcPr>
          <w:p w14:paraId="768B20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0.63</w:t>
            </w:r>
          </w:p>
        </w:tc>
        <w:tc>
          <w:tcPr>
            <w:tcW w:w="83" w:type="pct"/>
            <w:tcBorders>
              <w:tl2br w:val="nil"/>
              <w:tr2bl w:val="nil"/>
            </w:tcBorders>
            <w:shd w:val="clear" w:color="auto" w:fill="FFFFFF"/>
            <w:vAlign w:val="top"/>
          </w:tcPr>
          <w:p w14:paraId="45B66320">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1"/>
                <w:szCs w:val="21"/>
                <w:highlight w:val="none"/>
                <w:u w:val="none"/>
              </w:rPr>
            </w:pPr>
          </w:p>
        </w:tc>
        <w:tc>
          <w:tcPr>
            <w:tcW w:w="493" w:type="pct"/>
            <w:tcBorders>
              <w:tl2br w:val="nil"/>
              <w:tr2bl w:val="nil"/>
            </w:tcBorders>
            <w:shd w:val="clear" w:color="auto" w:fill="FFFFFF"/>
            <w:vAlign w:val="top"/>
          </w:tcPr>
          <w:p w14:paraId="65FBDE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0.97</w:t>
            </w:r>
          </w:p>
          <w:p w14:paraId="619A01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(0.66,</w:t>
            </w:r>
            <w:r>
              <w:rPr>
                <w:rFonts w:hint="eastAsia" w:ascii="Times New Roman" w:hAnsi="Times New Roman" w:eastAsia="宋体" w:cs="Times New Roman"/>
                <w:i w:val="0"/>
                <w:iCs w:val="0"/>
                <w:color w:val="000000"/>
                <w:kern w:val="0"/>
                <w:sz w:val="21"/>
                <w:szCs w:val="21"/>
                <w:highlight w:val="none"/>
                <w:u w:val="none"/>
                <w:lang w:val="en-US" w:eastAsia="zh-CN" w:bidi="ar"/>
              </w:rPr>
              <w:t xml:space="preserve"> </w:t>
            </w:r>
            <w:r>
              <w:rPr>
                <w:rFonts w:hint="default" w:ascii="Times New Roman" w:hAnsi="Times New Roman" w:eastAsia="宋体" w:cs="Times New Roman"/>
                <w:i w:val="0"/>
                <w:iCs w:val="0"/>
                <w:color w:val="000000"/>
                <w:kern w:val="0"/>
                <w:sz w:val="21"/>
                <w:szCs w:val="21"/>
                <w:highlight w:val="none"/>
                <w:u w:val="none"/>
                <w:lang w:val="en-US" w:eastAsia="zh-CN" w:bidi="ar"/>
              </w:rPr>
              <w:t>1.43)</w:t>
            </w:r>
          </w:p>
        </w:tc>
        <w:tc>
          <w:tcPr>
            <w:tcW w:w="305" w:type="pct"/>
            <w:tcBorders>
              <w:tl2br w:val="nil"/>
              <w:tr2bl w:val="nil"/>
            </w:tcBorders>
            <w:shd w:val="clear" w:color="auto" w:fill="FFFFFF"/>
            <w:vAlign w:val="top"/>
          </w:tcPr>
          <w:p w14:paraId="601F90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0.8</w:t>
            </w:r>
            <w:r>
              <w:rPr>
                <w:rFonts w:hint="eastAsia" w:ascii="Times New Roman" w:hAnsi="Times New Roman" w:eastAsia="宋体" w:cs="Times New Roman"/>
                <w:i w:val="0"/>
                <w:iCs w:val="0"/>
                <w:color w:val="000000"/>
                <w:kern w:val="0"/>
                <w:sz w:val="21"/>
                <w:szCs w:val="21"/>
                <w:highlight w:val="none"/>
                <w:u w:val="none"/>
                <w:lang w:val="en-US" w:eastAsia="zh-CN" w:bidi="ar"/>
              </w:rPr>
              <w:t>9</w:t>
            </w:r>
          </w:p>
        </w:tc>
        <w:tc>
          <w:tcPr>
            <w:tcW w:w="476" w:type="pct"/>
            <w:tcBorders>
              <w:tl2br w:val="nil"/>
              <w:tr2bl w:val="nil"/>
            </w:tcBorders>
            <w:shd w:val="clear" w:color="auto" w:fill="FFFFFF"/>
            <w:vAlign w:val="top"/>
          </w:tcPr>
          <w:p w14:paraId="54CE89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1.21</w:t>
            </w:r>
          </w:p>
          <w:p w14:paraId="4C2DAA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(0.93,</w:t>
            </w:r>
            <w:r>
              <w:rPr>
                <w:rFonts w:hint="eastAsia" w:ascii="Times New Roman" w:hAnsi="Times New Roman" w:eastAsia="宋体" w:cs="Times New Roman"/>
                <w:i w:val="0"/>
                <w:iCs w:val="0"/>
                <w:color w:val="000000"/>
                <w:kern w:val="0"/>
                <w:sz w:val="21"/>
                <w:szCs w:val="21"/>
                <w:highlight w:val="none"/>
                <w:u w:val="none"/>
                <w:lang w:val="en-US" w:eastAsia="zh-CN" w:bidi="ar"/>
              </w:rPr>
              <w:t xml:space="preserve"> </w:t>
            </w:r>
            <w:r>
              <w:rPr>
                <w:rFonts w:hint="default" w:ascii="Times New Roman" w:hAnsi="Times New Roman" w:eastAsia="宋体" w:cs="Times New Roman"/>
                <w:i w:val="0"/>
                <w:iCs w:val="0"/>
                <w:color w:val="000000"/>
                <w:kern w:val="0"/>
                <w:sz w:val="21"/>
                <w:szCs w:val="21"/>
                <w:highlight w:val="none"/>
                <w:u w:val="none"/>
                <w:lang w:val="en-US" w:eastAsia="zh-CN" w:bidi="ar"/>
              </w:rPr>
              <w:t>1.56)</w:t>
            </w:r>
          </w:p>
        </w:tc>
        <w:tc>
          <w:tcPr>
            <w:tcW w:w="297" w:type="pct"/>
            <w:tcBorders>
              <w:tl2br w:val="nil"/>
              <w:tr2bl w:val="nil"/>
            </w:tcBorders>
            <w:shd w:val="clear" w:color="auto" w:fill="FFFFFF"/>
            <w:vAlign w:val="top"/>
          </w:tcPr>
          <w:p w14:paraId="29CF81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sz w:val="21"/>
                <w:szCs w:val="21"/>
                <w:highlight w:val="none"/>
                <w:u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0.1</w:t>
            </w:r>
            <w:r>
              <w:rPr>
                <w:rFonts w:hint="eastAsia" w:ascii="Times New Roman" w:hAnsi="Times New Roman" w:eastAsia="宋体" w:cs="Times New Roman"/>
                <w:i w:val="0"/>
                <w:iCs w:val="0"/>
                <w:color w:val="000000"/>
                <w:kern w:val="0"/>
                <w:sz w:val="21"/>
                <w:szCs w:val="21"/>
                <w:highlight w:val="none"/>
                <w:u w:val="none"/>
                <w:lang w:val="en-US" w:eastAsia="zh-CN" w:bidi="ar"/>
              </w:rPr>
              <w:t>6</w:t>
            </w:r>
          </w:p>
        </w:tc>
      </w:tr>
    </w:tbl>
    <w:p w14:paraId="1641F654">
      <w:pPr>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b/>
          <w:bCs/>
          <w:i/>
          <w:iCs/>
          <w:color w:val="000000" w:themeColor="text1"/>
          <w:lang w:val="en-US" w:eastAsia="zh-CN"/>
          <w14:textFill>
            <w14:solidFill>
              <w14:schemeClr w14:val="tx1"/>
            </w14:solidFill>
          </w14:textFill>
        </w:rPr>
        <w:t>Note.</w:t>
      </w:r>
      <w:r>
        <w:rPr>
          <w:rFonts w:hint="eastAsia" w:ascii="Times New Roman" w:hAnsi="Times New Roman" w:cs="Times New Roman"/>
          <w:color w:val="000000" w:themeColor="text1"/>
          <w:lang w:val="en-US" w:eastAsia="zh-CN"/>
          <w14:textFill>
            <w14:solidFill>
              <w14:schemeClr w14:val="tx1"/>
            </w14:solidFill>
          </w14:textFill>
        </w:rPr>
        <w:t xml:space="preserve"> </w:t>
      </w:r>
      <w:r>
        <w:rPr>
          <w:rFonts w:hint="default" w:ascii="Times New Roman" w:hAnsi="Times New Roman" w:cs="Times New Roman"/>
          <w:color w:val="000000" w:themeColor="text1"/>
          <w:lang w:val="en-US" w:eastAsia="zh-CN"/>
          <w14:textFill>
            <w14:solidFill>
              <w14:schemeClr w14:val="tx1"/>
            </w14:solidFill>
          </w14:textFill>
        </w:rPr>
        <w:t xml:space="preserve">Definition of abbreviations: </w:t>
      </w:r>
      <w:r>
        <w:rPr>
          <w:rFonts w:hint="eastAsia" w:ascii="Times New Roman" w:hAnsi="Times New Roman" w:cs="Times New Roman"/>
          <w:color w:val="000000" w:themeColor="text1"/>
          <w:lang w:val="en-US" w:eastAsia="zh-CN"/>
          <w14:textFill>
            <w14:solidFill>
              <w14:schemeClr w14:val="tx1"/>
            </w14:solidFill>
          </w14:textFill>
        </w:rPr>
        <w:t>ASMR, age-standardized mortality rate; OR, odds ratio; CI, confidence interval; UHC,universal health coverage.</w:t>
      </w:r>
    </w:p>
    <w:p w14:paraId="36DB4910">
      <w:pPr>
        <w:rPr>
          <w:rFonts w:hint="default" w:ascii="Times New Roman" w:hAnsi="Times New Roman" w:cs="Times New Roman"/>
          <w:color w:val="000000" w:themeColor="text1"/>
          <w:lang w:val="en-US" w:eastAsia="zh-CN"/>
          <w14:textFill>
            <w14:solidFill>
              <w14:schemeClr w14:val="tx1"/>
            </w14:solidFill>
          </w14:textFill>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1FE7EB4B">
      <w:pPr>
        <w:pStyle w:val="8"/>
        <w:bidi w:val="0"/>
        <w:rPr>
          <w:rFonts w:hint="default"/>
          <w:b w:val="0"/>
          <w:bCs w:val="0"/>
          <w:lang w:val="en-US" w:eastAsia="zh-CN"/>
        </w:rPr>
      </w:pPr>
      <w:bookmarkStart w:id="6" w:name="_Toc10749"/>
      <w:r>
        <w:rPr>
          <w:rFonts w:ascii="Times New Roman" w:hAnsi="Times New Roman" w:cs="Times New Roman"/>
          <w:b/>
          <w:bCs/>
          <w:sz w:val="21"/>
          <w:szCs w:val="21"/>
        </w:rPr>
        <w:t>Supplementary</w:t>
      </w:r>
      <w:r>
        <w:rPr>
          <w:rFonts w:hint="eastAsia" w:ascii="Times New Roman" w:hAnsi="Times New Roman" w:eastAsia="宋体" w:cs="Times New Roman"/>
          <w:b/>
          <w:bCs/>
          <w:sz w:val="21"/>
          <w:szCs w:val="21"/>
          <w:lang w:val="en-US" w:eastAsia="zh-CN"/>
        </w:rPr>
        <w:t xml:space="preserve"> </w:t>
      </w:r>
      <w:r>
        <w:rPr>
          <w:rFonts w:hint="default"/>
          <w:lang w:val="en-US" w:eastAsia="zh-CN"/>
        </w:rPr>
        <w:t xml:space="preserve">Table </w:t>
      </w:r>
      <w:r>
        <w:rPr>
          <w:rFonts w:hint="eastAsia"/>
          <w:lang w:val="en-US" w:eastAsia="zh-CN"/>
        </w:rPr>
        <w:t>S5</w:t>
      </w:r>
      <w:r>
        <w:rPr>
          <w:rFonts w:hint="default"/>
          <w:lang w:val="en-US" w:eastAsia="zh-CN"/>
        </w:rPr>
        <w:t xml:space="preserve">. </w:t>
      </w:r>
      <w:r>
        <w:rPr>
          <w:rFonts w:hint="default"/>
          <w:b w:val="0"/>
          <w:bCs w:val="0"/>
          <w:lang w:val="en-US" w:eastAsia="zh-CN"/>
        </w:rPr>
        <w:t>Association between health determinants and AS</w:t>
      </w:r>
      <w:r>
        <w:rPr>
          <w:rFonts w:hint="eastAsia"/>
          <w:b w:val="0"/>
          <w:bCs w:val="0"/>
          <w:lang w:val="en-US" w:eastAsia="zh-CN"/>
        </w:rPr>
        <w:t>I</w:t>
      </w:r>
      <w:r>
        <w:rPr>
          <w:rFonts w:hint="default"/>
          <w:b w:val="0"/>
          <w:bCs w:val="0"/>
          <w:lang w:val="en-US" w:eastAsia="zh-CN"/>
        </w:rPr>
        <w:t>R for all cancers</w:t>
      </w:r>
      <w:bookmarkEnd w:id="6"/>
    </w:p>
    <w:tbl>
      <w:tblPr>
        <w:tblStyle w:val="5"/>
        <w:tblW w:w="5370" w:type="pct"/>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65"/>
        <w:gridCol w:w="1665"/>
        <w:gridCol w:w="890"/>
        <w:gridCol w:w="240"/>
        <w:gridCol w:w="1390"/>
        <w:gridCol w:w="920"/>
        <w:gridCol w:w="1570"/>
        <w:gridCol w:w="930"/>
        <w:gridCol w:w="240"/>
        <w:gridCol w:w="1620"/>
        <w:gridCol w:w="925"/>
        <w:gridCol w:w="1430"/>
        <w:gridCol w:w="940"/>
      </w:tblGrid>
      <w:tr w14:paraId="56EBF1F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09" w:type="pct"/>
            <w:vMerge w:val="restart"/>
            <w:tcBorders>
              <w:bottom w:val="nil"/>
            </w:tcBorders>
            <w:shd w:val="clear" w:color="auto" w:fill="auto"/>
            <w:noWrap/>
            <w:vAlign w:val="center"/>
          </w:tcPr>
          <w:p w14:paraId="44F31528">
            <w:pPr>
              <w:keepNext w:val="0"/>
              <w:keepLines w:val="0"/>
              <w:widowControl/>
              <w:suppressLineNumbers w:val="0"/>
              <w:jc w:val="center"/>
              <w:textAlignment w:val="center"/>
              <w:rPr>
                <w:rFonts w:ascii="CSongGB18030C-Light" w:hAnsi="CSongGB18030C-Light" w:eastAsia="CSongGB18030C-Light" w:cs="CSongGB18030C-Light"/>
                <w:b/>
                <w:bCs/>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u w:val="none"/>
                <w:lang w:val="en-US" w:eastAsia="zh-CN" w:bidi="ar"/>
                <w14:textFill>
                  <w14:solidFill>
                    <w14:schemeClr w14:val="tx1"/>
                  </w14:solidFill>
                </w14:textFill>
              </w:rPr>
              <w:t>Health determinants</w:t>
            </w:r>
          </w:p>
        </w:tc>
        <w:tc>
          <w:tcPr>
            <w:tcW w:w="839" w:type="pct"/>
            <w:gridSpan w:val="2"/>
            <w:vMerge w:val="restart"/>
            <w:tcBorders>
              <w:bottom w:val="nil"/>
            </w:tcBorders>
            <w:shd w:val="clear" w:color="auto" w:fill="auto"/>
            <w:noWrap/>
            <w:vAlign w:val="center"/>
          </w:tcPr>
          <w:p w14:paraId="04C02653">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u w:val="none"/>
                <w:lang w:val="en-US" w:eastAsia="zh-CN" w:bidi="ar"/>
                <w14:textFill>
                  <w14:solidFill>
                    <w14:schemeClr w14:val="tx1"/>
                  </w14:solidFill>
                </w14:textFill>
              </w:rPr>
              <w:t>Total</w:t>
            </w:r>
          </w:p>
        </w:tc>
        <w:tc>
          <w:tcPr>
            <w:tcW w:w="78" w:type="pct"/>
            <w:tcBorders>
              <w:tl2br w:val="nil"/>
              <w:tr2bl w:val="nil"/>
            </w:tcBorders>
            <w:shd w:val="clear" w:color="auto" w:fill="auto"/>
            <w:noWrap/>
            <w:vAlign w:val="center"/>
          </w:tcPr>
          <w:p w14:paraId="2BAA9A20">
            <w:pPr>
              <w:jc w:val="center"/>
              <w:rPr>
                <w:rFonts w:hint="default" w:ascii="Times New Roman" w:hAnsi="Times New Roman" w:eastAsia="宋体" w:cs="Times New Roman"/>
                <w:b/>
                <w:bCs/>
                <w:i w:val="0"/>
                <w:iCs w:val="0"/>
                <w:color w:val="000000" w:themeColor="text1"/>
                <w:sz w:val="21"/>
                <w:szCs w:val="21"/>
                <w:u w:val="none"/>
                <w14:textFill>
                  <w14:solidFill>
                    <w14:schemeClr w14:val="tx1"/>
                  </w14:solidFill>
                </w14:textFill>
              </w:rPr>
            </w:pPr>
          </w:p>
        </w:tc>
        <w:tc>
          <w:tcPr>
            <w:tcW w:w="1579" w:type="pct"/>
            <w:gridSpan w:val="4"/>
            <w:tcBorders>
              <w:bottom w:val="single" w:color="000000" w:sz="6" w:space="0"/>
              <w:tl2br w:val="nil"/>
              <w:tr2bl w:val="nil"/>
            </w:tcBorders>
            <w:shd w:val="clear" w:color="auto" w:fill="auto"/>
            <w:noWrap/>
            <w:vAlign w:val="center"/>
          </w:tcPr>
          <w:p w14:paraId="6BE16A13">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1"/>
                <w:szCs w:val="21"/>
                <w:u w:val="none"/>
                <w14:textFill>
                  <w14:solidFill>
                    <w14:schemeClr w14:val="tx1"/>
                  </w14:solidFill>
                </w14:textFill>
              </w:rPr>
            </w:pPr>
            <w:r>
              <w:rPr>
                <w:rFonts w:hint="eastAsia" w:ascii="Times New Roman" w:hAnsi="Times New Roman" w:eastAsia="宋体" w:cs="Times New Roman"/>
                <w:b/>
                <w:bCs/>
                <w:i w:val="0"/>
                <w:iCs w:val="0"/>
                <w:color w:val="000000" w:themeColor="text1"/>
                <w:kern w:val="0"/>
                <w:sz w:val="21"/>
                <w:szCs w:val="21"/>
                <w:u w:val="none"/>
                <w:lang w:val="en-US" w:eastAsia="zh-CN" w:bidi="ar"/>
                <w14:textFill>
                  <w14:solidFill>
                    <w14:schemeClr w14:val="tx1"/>
                  </w14:solidFill>
                </w14:textFill>
              </w:rPr>
              <w:t>By a</w:t>
            </w:r>
            <w:r>
              <w:rPr>
                <w:rFonts w:hint="default" w:ascii="Times New Roman" w:hAnsi="Times New Roman" w:eastAsia="宋体" w:cs="Times New Roman"/>
                <w:b/>
                <w:bCs/>
                <w:i w:val="0"/>
                <w:iCs w:val="0"/>
                <w:color w:val="000000" w:themeColor="text1"/>
                <w:kern w:val="0"/>
                <w:sz w:val="21"/>
                <w:szCs w:val="21"/>
                <w:u w:val="none"/>
                <w:lang w:val="en-US" w:eastAsia="zh-CN" w:bidi="ar"/>
                <w14:textFill>
                  <w14:solidFill>
                    <w14:schemeClr w14:val="tx1"/>
                  </w14:solidFill>
                </w14:textFill>
              </w:rPr>
              <w:t>ge</w:t>
            </w:r>
          </w:p>
        </w:tc>
        <w:tc>
          <w:tcPr>
            <w:tcW w:w="78" w:type="pct"/>
            <w:tcBorders>
              <w:tl2br w:val="nil"/>
              <w:tr2bl w:val="nil"/>
            </w:tcBorders>
            <w:shd w:val="clear" w:color="auto" w:fill="auto"/>
            <w:noWrap/>
            <w:vAlign w:val="center"/>
          </w:tcPr>
          <w:p w14:paraId="5419EF99">
            <w:pPr>
              <w:jc w:val="center"/>
              <w:rPr>
                <w:rFonts w:hint="default" w:ascii="Times New Roman" w:hAnsi="Times New Roman" w:eastAsia="宋体" w:cs="Times New Roman"/>
                <w:b/>
                <w:bCs/>
                <w:i w:val="0"/>
                <w:iCs w:val="0"/>
                <w:color w:val="000000" w:themeColor="text1"/>
                <w:sz w:val="21"/>
                <w:szCs w:val="21"/>
                <w:u w:val="none"/>
                <w14:textFill>
                  <w14:solidFill>
                    <w14:schemeClr w14:val="tx1"/>
                  </w14:solidFill>
                </w14:textFill>
              </w:rPr>
            </w:pPr>
          </w:p>
        </w:tc>
        <w:tc>
          <w:tcPr>
            <w:tcW w:w="1614" w:type="pct"/>
            <w:gridSpan w:val="4"/>
            <w:tcBorders>
              <w:bottom w:val="single" w:color="000000" w:sz="6" w:space="0"/>
              <w:tl2br w:val="nil"/>
              <w:tr2bl w:val="nil"/>
            </w:tcBorders>
            <w:shd w:val="clear" w:color="auto" w:fill="auto"/>
            <w:noWrap/>
            <w:vAlign w:val="center"/>
          </w:tcPr>
          <w:p w14:paraId="53BAEC04">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1"/>
                <w:szCs w:val="21"/>
                <w:u w:val="none"/>
                <w14:textFill>
                  <w14:solidFill>
                    <w14:schemeClr w14:val="tx1"/>
                  </w14:solidFill>
                </w14:textFill>
              </w:rPr>
            </w:pPr>
            <w:r>
              <w:rPr>
                <w:rFonts w:hint="eastAsia" w:ascii="Times New Roman" w:hAnsi="Times New Roman" w:eastAsia="宋体" w:cs="Times New Roman"/>
                <w:b/>
                <w:bCs/>
                <w:i w:val="0"/>
                <w:iCs w:val="0"/>
                <w:color w:val="000000" w:themeColor="text1"/>
                <w:kern w:val="0"/>
                <w:sz w:val="21"/>
                <w:szCs w:val="21"/>
                <w:u w:val="none"/>
                <w:lang w:val="en-US" w:eastAsia="zh-CN" w:bidi="ar"/>
                <w14:textFill>
                  <w14:solidFill>
                    <w14:schemeClr w14:val="tx1"/>
                  </w14:solidFill>
                </w14:textFill>
              </w:rPr>
              <w:t>By s</w:t>
            </w:r>
            <w:r>
              <w:rPr>
                <w:rFonts w:hint="default" w:ascii="Times New Roman" w:hAnsi="Times New Roman" w:eastAsia="宋体" w:cs="Times New Roman"/>
                <w:b/>
                <w:bCs/>
                <w:i w:val="0"/>
                <w:iCs w:val="0"/>
                <w:color w:val="000000" w:themeColor="text1"/>
                <w:kern w:val="0"/>
                <w:sz w:val="21"/>
                <w:szCs w:val="21"/>
                <w:u w:val="none"/>
                <w:lang w:val="en-US" w:eastAsia="zh-CN" w:bidi="ar"/>
                <w14:textFill>
                  <w14:solidFill>
                    <w14:schemeClr w14:val="tx1"/>
                  </w14:solidFill>
                </w14:textFill>
              </w:rPr>
              <w:t>ex</w:t>
            </w:r>
          </w:p>
        </w:tc>
      </w:tr>
      <w:tr w14:paraId="1DDBC5E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9" w:type="pct"/>
            <w:vMerge w:val="continue"/>
            <w:tcBorders>
              <w:top w:val="nil"/>
              <w:bottom w:val="nil"/>
            </w:tcBorders>
            <w:shd w:val="clear" w:color="auto" w:fill="auto"/>
            <w:noWrap/>
            <w:vAlign w:val="center"/>
          </w:tcPr>
          <w:p w14:paraId="2A1439B0">
            <w:pP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839" w:type="pct"/>
            <w:gridSpan w:val="2"/>
            <w:vMerge w:val="continue"/>
            <w:tcBorders>
              <w:top w:val="nil"/>
              <w:bottom w:val="single" w:color="000000" w:sz="6" w:space="0"/>
            </w:tcBorders>
            <w:shd w:val="clear" w:color="auto" w:fill="auto"/>
            <w:noWrap/>
            <w:vAlign w:val="center"/>
          </w:tcPr>
          <w:p w14:paraId="239A8D78">
            <w:pPr>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78" w:type="pct"/>
            <w:tcBorders>
              <w:tl2br w:val="nil"/>
              <w:tr2bl w:val="nil"/>
            </w:tcBorders>
            <w:shd w:val="clear" w:color="auto" w:fill="auto"/>
            <w:noWrap/>
            <w:vAlign w:val="center"/>
          </w:tcPr>
          <w:p w14:paraId="26CAFEDC">
            <w:pPr>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758" w:type="pct"/>
            <w:gridSpan w:val="2"/>
            <w:tcBorders>
              <w:top w:val="single" w:color="000000" w:sz="6" w:space="0"/>
              <w:bottom w:val="single" w:color="000000" w:sz="6" w:space="0"/>
              <w:tl2br w:val="nil"/>
              <w:tr2bl w:val="nil"/>
            </w:tcBorders>
            <w:shd w:val="clear" w:color="auto" w:fill="auto"/>
            <w:vAlign w:val="center"/>
          </w:tcPr>
          <w:p w14:paraId="4471D7B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&lt; 50 years (</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Early-onset</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w:t>
            </w:r>
          </w:p>
        </w:tc>
        <w:tc>
          <w:tcPr>
            <w:tcW w:w="821" w:type="pct"/>
            <w:gridSpan w:val="2"/>
            <w:tcBorders>
              <w:top w:val="single" w:color="000000" w:sz="6" w:space="0"/>
              <w:bottom w:val="single" w:color="000000" w:sz="6" w:space="0"/>
              <w:tl2br w:val="nil"/>
              <w:tr2bl w:val="nil"/>
            </w:tcBorders>
            <w:shd w:val="clear" w:color="auto" w:fill="auto"/>
            <w:vAlign w:val="center"/>
          </w:tcPr>
          <w:p w14:paraId="343DDB2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30</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69 years</w:t>
            </w:r>
          </w:p>
          <w:p w14:paraId="7FD5E3D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Premature mortality</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w:t>
            </w:r>
          </w:p>
        </w:tc>
        <w:tc>
          <w:tcPr>
            <w:tcW w:w="78" w:type="pct"/>
            <w:tcBorders>
              <w:tl2br w:val="nil"/>
              <w:tr2bl w:val="nil"/>
            </w:tcBorders>
            <w:shd w:val="clear" w:color="auto" w:fill="auto"/>
            <w:vAlign w:val="center"/>
          </w:tcPr>
          <w:p w14:paraId="2E9286FF">
            <w:pPr>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835" w:type="pct"/>
            <w:gridSpan w:val="2"/>
            <w:tcBorders>
              <w:top w:val="single" w:color="000000" w:sz="6" w:space="0"/>
              <w:bottom w:val="single" w:color="000000" w:sz="6" w:space="0"/>
              <w:tl2br w:val="nil"/>
              <w:tr2bl w:val="nil"/>
            </w:tcBorders>
            <w:shd w:val="clear" w:color="auto" w:fill="auto"/>
            <w:vAlign w:val="center"/>
          </w:tcPr>
          <w:p w14:paraId="31A8DC0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Male</w:t>
            </w:r>
          </w:p>
        </w:tc>
        <w:tc>
          <w:tcPr>
            <w:tcW w:w="778" w:type="pct"/>
            <w:gridSpan w:val="2"/>
            <w:tcBorders>
              <w:top w:val="single" w:color="000000" w:sz="6" w:space="0"/>
              <w:bottom w:val="single" w:color="000000" w:sz="6" w:space="0"/>
              <w:tl2br w:val="nil"/>
              <w:tr2bl w:val="nil"/>
            </w:tcBorders>
            <w:shd w:val="clear" w:color="auto" w:fill="auto"/>
            <w:vAlign w:val="center"/>
          </w:tcPr>
          <w:p w14:paraId="788C6DC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Female</w:t>
            </w:r>
          </w:p>
        </w:tc>
      </w:tr>
      <w:tr w14:paraId="1C13821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09" w:type="pct"/>
            <w:vMerge w:val="continue"/>
            <w:tcBorders>
              <w:top w:val="nil"/>
              <w:bottom w:val="single" w:color="auto" w:sz="4" w:space="0"/>
            </w:tcBorders>
            <w:shd w:val="clear" w:color="auto" w:fill="auto"/>
            <w:vAlign w:val="center"/>
          </w:tcPr>
          <w:p w14:paraId="4C64AF4B">
            <w:pPr>
              <w:keepNext w:val="0"/>
              <w:keepLines w:val="0"/>
              <w:widowControl/>
              <w:suppressLineNumbers w:val="0"/>
              <w:jc w:val="center"/>
              <w:textAlignment w:val="center"/>
              <w:rPr>
                <w:rFonts w:ascii="CSongGB18030C-Light" w:hAnsi="CSongGB18030C-Light" w:eastAsia="CSongGB18030C-Light" w:cs="CSongGB18030C-Light"/>
                <w:b/>
                <w:bCs/>
                <w:i w:val="0"/>
                <w:iCs w:val="0"/>
                <w:color w:val="000000" w:themeColor="text1"/>
                <w:sz w:val="21"/>
                <w:szCs w:val="21"/>
                <w:u w:val="none"/>
                <w14:textFill>
                  <w14:solidFill>
                    <w14:schemeClr w14:val="tx1"/>
                  </w14:solidFill>
                </w14:textFill>
              </w:rPr>
            </w:pPr>
          </w:p>
        </w:tc>
        <w:tc>
          <w:tcPr>
            <w:tcW w:w="546" w:type="pct"/>
            <w:tcBorders>
              <w:top w:val="single" w:color="000000" w:sz="6" w:space="0"/>
              <w:bottom w:val="single" w:color="auto" w:sz="4" w:space="0"/>
            </w:tcBorders>
            <w:shd w:val="clear" w:color="auto" w:fill="auto"/>
            <w:vAlign w:val="center"/>
          </w:tcPr>
          <w:p w14:paraId="012BA19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iCs/>
                <w:color w:val="000000" w:themeColor="text1"/>
                <w:kern w:val="0"/>
                <w:sz w:val="21"/>
                <w:szCs w:val="21"/>
                <w:u w:val="none"/>
                <w:lang w:val="en-US" w:eastAsia="zh-CN" w:bidi="ar"/>
                <w14:textFill>
                  <w14:solidFill>
                    <w14:schemeClr w14:val="tx1"/>
                  </w14:solidFill>
                </w14:textFill>
              </w:rPr>
              <w:t>OR</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(95% CI)</w:t>
            </w:r>
          </w:p>
        </w:tc>
        <w:tc>
          <w:tcPr>
            <w:tcW w:w="292" w:type="pct"/>
            <w:tcBorders>
              <w:top w:val="single" w:color="000000" w:sz="6" w:space="0"/>
              <w:bottom w:val="single" w:color="auto" w:sz="4" w:space="0"/>
            </w:tcBorders>
            <w:shd w:val="clear" w:color="auto" w:fill="auto"/>
            <w:vAlign w:val="center"/>
          </w:tcPr>
          <w:p w14:paraId="65810D9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CSongGB18030C-Light" w:cs="Times New Roman"/>
                <w:i/>
                <w:iCs/>
                <w:color w:val="000000" w:themeColor="text1"/>
                <w:kern w:val="0"/>
                <w:sz w:val="21"/>
                <w:szCs w:val="21"/>
                <w:u w:val="none"/>
                <w:lang w:val="en-US" w:eastAsia="zh-CN" w:bidi="ar"/>
                <w14:textFill>
                  <w14:solidFill>
                    <w14:schemeClr w14:val="tx1"/>
                  </w14:solidFill>
                </w14:textFill>
              </w:rPr>
              <w:t>P</w:t>
            </w:r>
            <w:r>
              <w:rPr>
                <w:rFonts w:hint="default" w:ascii="Times New Roman" w:hAnsi="Times New Roman" w:eastAsia="CSongGB18030C-Light" w:cs="Times New Roman"/>
                <w:i w:val="0"/>
                <w:iCs w:val="0"/>
                <w:color w:val="000000" w:themeColor="text1"/>
                <w:kern w:val="0"/>
                <w:sz w:val="21"/>
                <w:szCs w:val="21"/>
                <w:u w:val="none"/>
                <w:lang w:val="en-US" w:eastAsia="zh-CN" w:bidi="ar"/>
                <w14:textFill>
                  <w14:solidFill>
                    <w14:schemeClr w14:val="tx1"/>
                  </w14:solidFill>
                </w14:textFill>
              </w:rPr>
              <w:t xml:space="preserve"> va</w:t>
            </w:r>
            <w:r>
              <w:rPr>
                <w:rFonts w:hint="eastAsia" w:ascii="Times New Roman" w:hAnsi="Times New Roman" w:eastAsia="CSongGB18030C-Light" w:cs="Times New Roman"/>
                <w:i w:val="0"/>
                <w:iCs w:val="0"/>
                <w:color w:val="000000" w:themeColor="text1"/>
                <w:kern w:val="0"/>
                <w:sz w:val="21"/>
                <w:szCs w:val="21"/>
                <w:u w:val="none"/>
                <w:lang w:val="en-US" w:eastAsia="zh-CN" w:bidi="ar"/>
                <w14:textFill>
                  <w14:solidFill>
                    <w14:schemeClr w14:val="tx1"/>
                  </w14:solidFill>
                </w14:textFill>
              </w:rPr>
              <w:t>l</w:t>
            </w:r>
            <w:r>
              <w:rPr>
                <w:rFonts w:hint="default" w:ascii="Times New Roman" w:hAnsi="Times New Roman" w:eastAsia="CSongGB18030C-Light" w:cs="Times New Roman"/>
                <w:i w:val="0"/>
                <w:iCs w:val="0"/>
                <w:color w:val="000000" w:themeColor="text1"/>
                <w:kern w:val="0"/>
                <w:sz w:val="21"/>
                <w:szCs w:val="21"/>
                <w:u w:val="none"/>
                <w:lang w:val="en-US" w:eastAsia="zh-CN" w:bidi="ar"/>
                <w14:textFill>
                  <w14:solidFill>
                    <w14:schemeClr w14:val="tx1"/>
                  </w14:solidFill>
                </w14:textFill>
              </w:rPr>
              <w:t>ue</w:t>
            </w:r>
          </w:p>
        </w:tc>
        <w:tc>
          <w:tcPr>
            <w:tcW w:w="78" w:type="pct"/>
            <w:tcBorders>
              <w:top w:val="nil"/>
              <w:bottom w:val="single" w:color="auto" w:sz="4" w:space="0"/>
            </w:tcBorders>
            <w:shd w:val="clear" w:color="auto" w:fill="auto"/>
            <w:vAlign w:val="center"/>
          </w:tcPr>
          <w:p w14:paraId="12E7D4D0">
            <w:pPr>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456" w:type="pct"/>
            <w:tcBorders>
              <w:top w:val="nil"/>
              <w:bottom w:val="single" w:color="auto" w:sz="4" w:space="0"/>
            </w:tcBorders>
            <w:shd w:val="clear" w:color="auto" w:fill="auto"/>
            <w:vAlign w:val="center"/>
          </w:tcPr>
          <w:p w14:paraId="1F7BF7E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iCs/>
                <w:color w:val="000000" w:themeColor="text1"/>
                <w:kern w:val="0"/>
                <w:sz w:val="21"/>
                <w:szCs w:val="21"/>
                <w:u w:val="none"/>
                <w:lang w:val="en-US" w:eastAsia="zh-CN" w:bidi="ar"/>
                <w14:textFill>
                  <w14:solidFill>
                    <w14:schemeClr w14:val="tx1"/>
                  </w14:solidFill>
                </w14:textFill>
              </w:rPr>
              <w:t>OR</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(95% </w:t>
            </w:r>
            <w:r>
              <w:rPr>
                <w:rFonts w:hint="default" w:ascii="Times New Roman" w:hAnsi="Times New Roman" w:eastAsia="宋体" w:cs="Times New Roman"/>
                <w:i/>
                <w:iCs/>
                <w:color w:val="000000" w:themeColor="text1"/>
                <w:kern w:val="0"/>
                <w:sz w:val="21"/>
                <w:szCs w:val="21"/>
                <w:u w:val="none"/>
                <w:lang w:val="en-US" w:eastAsia="zh-CN" w:bidi="ar"/>
                <w14:textFill>
                  <w14:solidFill>
                    <w14:schemeClr w14:val="tx1"/>
                  </w14:solidFill>
                </w14:textFill>
              </w:rPr>
              <w:t>CI</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w:t>
            </w:r>
          </w:p>
        </w:tc>
        <w:tc>
          <w:tcPr>
            <w:tcW w:w="302" w:type="pct"/>
            <w:tcBorders>
              <w:top w:val="single" w:color="000000" w:sz="6" w:space="0"/>
              <w:bottom w:val="single" w:color="auto" w:sz="4" w:space="0"/>
              <w:tl2br w:val="nil"/>
              <w:tr2bl w:val="nil"/>
            </w:tcBorders>
            <w:shd w:val="clear" w:color="auto" w:fill="auto"/>
            <w:vAlign w:val="center"/>
          </w:tcPr>
          <w:p w14:paraId="6C48B60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CSongGB18030C-Light" w:cs="Times New Roman"/>
                <w:i/>
                <w:iCs/>
                <w:color w:val="000000" w:themeColor="text1"/>
                <w:kern w:val="0"/>
                <w:sz w:val="21"/>
                <w:szCs w:val="21"/>
                <w:u w:val="none"/>
                <w:lang w:val="en-US" w:eastAsia="zh-CN" w:bidi="ar"/>
                <w14:textFill>
                  <w14:solidFill>
                    <w14:schemeClr w14:val="tx1"/>
                  </w14:solidFill>
                </w14:textFill>
              </w:rPr>
              <w:t>P</w:t>
            </w:r>
            <w:r>
              <w:rPr>
                <w:rFonts w:hint="default" w:ascii="Times New Roman" w:hAnsi="Times New Roman" w:eastAsia="CSongGB18030C-Light" w:cs="Times New Roman"/>
                <w:i w:val="0"/>
                <w:iCs w:val="0"/>
                <w:color w:val="000000" w:themeColor="text1"/>
                <w:kern w:val="0"/>
                <w:sz w:val="21"/>
                <w:szCs w:val="21"/>
                <w:u w:val="none"/>
                <w:lang w:val="en-US" w:eastAsia="zh-CN" w:bidi="ar"/>
                <w14:textFill>
                  <w14:solidFill>
                    <w14:schemeClr w14:val="tx1"/>
                  </w14:solidFill>
                </w14:textFill>
              </w:rPr>
              <w:t xml:space="preserve"> va</w:t>
            </w:r>
            <w:r>
              <w:rPr>
                <w:rFonts w:hint="eastAsia" w:ascii="Times New Roman" w:hAnsi="Times New Roman" w:eastAsia="CSongGB18030C-Light" w:cs="Times New Roman"/>
                <w:i w:val="0"/>
                <w:iCs w:val="0"/>
                <w:color w:val="000000" w:themeColor="text1"/>
                <w:kern w:val="0"/>
                <w:sz w:val="21"/>
                <w:szCs w:val="21"/>
                <w:u w:val="none"/>
                <w:lang w:val="en-US" w:eastAsia="zh-CN" w:bidi="ar"/>
                <w14:textFill>
                  <w14:solidFill>
                    <w14:schemeClr w14:val="tx1"/>
                  </w14:solidFill>
                </w14:textFill>
              </w:rPr>
              <w:t>l</w:t>
            </w:r>
            <w:r>
              <w:rPr>
                <w:rFonts w:hint="default" w:ascii="Times New Roman" w:hAnsi="Times New Roman" w:eastAsia="CSongGB18030C-Light" w:cs="Times New Roman"/>
                <w:i w:val="0"/>
                <w:iCs w:val="0"/>
                <w:color w:val="000000" w:themeColor="text1"/>
                <w:kern w:val="0"/>
                <w:sz w:val="21"/>
                <w:szCs w:val="21"/>
                <w:u w:val="none"/>
                <w:lang w:val="en-US" w:eastAsia="zh-CN" w:bidi="ar"/>
                <w14:textFill>
                  <w14:solidFill>
                    <w14:schemeClr w14:val="tx1"/>
                  </w14:solidFill>
                </w14:textFill>
              </w:rPr>
              <w:t>ue</w:t>
            </w:r>
          </w:p>
        </w:tc>
        <w:tc>
          <w:tcPr>
            <w:tcW w:w="515" w:type="pct"/>
            <w:tcBorders>
              <w:top w:val="single" w:color="000000" w:sz="6" w:space="0"/>
              <w:bottom w:val="single" w:color="auto" w:sz="4" w:space="0"/>
              <w:tl2br w:val="nil"/>
              <w:tr2bl w:val="nil"/>
            </w:tcBorders>
            <w:shd w:val="clear" w:color="auto" w:fill="auto"/>
            <w:vAlign w:val="center"/>
          </w:tcPr>
          <w:p w14:paraId="051EA1D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iCs/>
                <w:color w:val="000000" w:themeColor="text1"/>
                <w:kern w:val="0"/>
                <w:sz w:val="21"/>
                <w:szCs w:val="21"/>
                <w:u w:val="none"/>
                <w:lang w:val="en-US" w:eastAsia="zh-CN" w:bidi="ar"/>
                <w14:textFill>
                  <w14:solidFill>
                    <w14:schemeClr w14:val="tx1"/>
                  </w14:solidFill>
                </w14:textFill>
              </w:rPr>
              <w:t>OR</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(95% </w:t>
            </w:r>
            <w:r>
              <w:rPr>
                <w:rFonts w:hint="default" w:ascii="Times New Roman" w:hAnsi="Times New Roman" w:eastAsia="宋体" w:cs="Times New Roman"/>
                <w:i/>
                <w:iCs/>
                <w:color w:val="000000" w:themeColor="text1"/>
                <w:kern w:val="0"/>
                <w:sz w:val="21"/>
                <w:szCs w:val="21"/>
                <w:u w:val="none"/>
                <w:lang w:val="en-US" w:eastAsia="zh-CN" w:bidi="ar"/>
                <w14:textFill>
                  <w14:solidFill>
                    <w14:schemeClr w14:val="tx1"/>
                  </w14:solidFill>
                </w14:textFill>
              </w:rPr>
              <w:t>CI</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w:t>
            </w:r>
          </w:p>
        </w:tc>
        <w:tc>
          <w:tcPr>
            <w:tcW w:w="305" w:type="pct"/>
            <w:tcBorders>
              <w:top w:val="single" w:color="000000" w:sz="6" w:space="0"/>
              <w:bottom w:val="single" w:color="auto" w:sz="4" w:space="0"/>
              <w:tl2br w:val="nil"/>
              <w:tr2bl w:val="nil"/>
            </w:tcBorders>
            <w:shd w:val="clear" w:color="auto" w:fill="auto"/>
            <w:vAlign w:val="center"/>
          </w:tcPr>
          <w:p w14:paraId="22B02DB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CSongGB18030C-Light" w:cs="Times New Roman"/>
                <w:i/>
                <w:iCs/>
                <w:color w:val="000000" w:themeColor="text1"/>
                <w:kern w:val="0"/>
                <w:sz w:val="21"/>
                <w:szCs w:val="21"/>
                <w:u w:val="none"/>
                <w:lang w:val="en-US" w:eastAsia="zh-CN" w:bidi="ar"/>
                <w14:textFill>
                  <w14:solidFill>
                    <w14:schemeClr w14:val="tx1"/>
                  </w14:solidFill>
                </w14:textFill>
              </w:rPr>
              <w:t>P</w:t>
            </w:r>
            <w:r>
              <w:rPr>
                <w:rFonts w:hint="default" w:ascii="Times New Roman" w:hAnsi="Times New Roman" w:eastAsia="CSongGB18030C-Light" w:cs="Times New Roman"/>
                <w:i w:val="0"/>
                <w:iCs w:val="0"/>
                <w:color w:val="000000" w:themeColor="text1"/>
                <w:kern w:val="0"/>
                <w:sz w:val="21"/>
                <w:szCs w:val="21"/>
                <w:u w:val="none"/>
                <w:lang w:val="en-US" w:eastAsia="zh-CN" w:bidi="ar"/>
                <w14:textFill>
                  <w14:solidFill>
                    <w14:schemeClr w14:val="tx1"/>
                  </w14:solidFill>
                </w14:textFill>
              </w:rPr>
              <w:t xml:space="preserve"> va</w:t>
            </w:r>
            <w:r>
              <w:rPr>
                <w:rFonts w:hint="eastAsia" w:ascii="Times New Roman" w:hAnsi="Times New Roman" w:eastAsia="CSongGB18030C-Light" w:cs="Times New Roman"/>
                <w:i w:val="0"/>
                <w:iCs w:val="0"/>
                <w:color w:val="000000" w:themeColor="text1"/>
                <w:kern w:val="0"/>
                <w:sz w:val="21"/>
                <w:szCs w:val="21"/>
                <w:u w:val="none"/>
                <w:lang w:val="en-US" w:eastAsia="zh-CN" w:bidi="ar"/>
                <w14:textFill>
                  <w14:solidFill>
                    <w14:schemeClr w14:val="tx1"/>
                  </w14:solidFill>
                </w14:textFill>
              </w:rPr>
              <w:t>l</w:t>
            </w:r>
            <w:r>
              <w:rPr>
                <w:rFonts w:hint="default" w:ascii="Times New Roman" w:hAnsi="Times New Roman" w:eastAsia="CSongGB18030C-Light" w:cs="Times New Roman"/>
                <w:i w:val="0"/>
                <w:iCs w:val="0"/>
                <w:color w:val="000000" w:themeColor="text1"/>
                <w:kern w:val="0"/>
                <w:sz w:val="21"/>
                <w:szCs w:val="21"/>
                <w:u w:val="none"/>
                <w:lang w:val="en-US" w:eastAsia="zh-CN" w:bidi="ar"/>
                <w14:textFill>
                  <w14:solidFill>
                    <w14:schemeClr w14:val="tx1"/>
                  </w14:solidFill>
                </w14:textFill>
              </w:rPr>
              <w:t>ue</w:t>
            </w:r>
          </w:p>
        </w:tc>
        <w:tc>
          <w:tcPr>
            <w:tcW w:w="78" w:type="pct"/>
            <w:tcBorders>
              <w:bottom w:val="single" w:color="auto" w:sz="4" w:space="0"/>
              <w:tl2br w:val="nil"/>
              <w:tr2bl w:val="nil"/>
            </w:tcBorders>
            <w:shd w:val="clear" w:color="auto" w:fill="auto"/>
            <w:vAlign w:val="center"/>
          </w:tcPr>
          <w:p w14:paraId="294CF6A0">
            <w:pPr>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532" w:type="pct"/>
            <w:tcBorders>
              <w:top w:val="single" w:color="000000" w:sz="6" w:space="0"/>
              <w:bottom w:val="single" w:color="auto" w:sz="4" w:space="0"/>
              <w:tl2br w:val="nil"/>
              <w:tr2bl w:val="nil"/>
            </w:tcBorders>
            <w:shd w:val="clear" w:color="auto" w:fill="auto"/>
            <w:vAlign w:val="center"/>
          </w:tcPr>
          <w:p w14:paraId="7D70054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iCs/>
                <w:color w:val="000000" w:themeColor="text1"/>
                <w:kern w:val="0"/>
                <w:sz w:val="21"/>
                <w:szCs w:val="21"/>
                <w:u w:val="none"/>
                <w:lang w:val="en-US" w:eastAsia="zh-CN" w:bidi="ar"/>
                <w14:textFill>
                  <w14:solidFill>
                    <w14:schemeClr w14:val="tx1"/>
                  </w14:solidFill>
                </w14:textFill>
              </w:rPr>
              <w:t>OR</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(95% </w:t>
            </w:r>
            <w:r>
              <w:rPr>
                <w:rFonts w:hint="default" w:ascii="Times New Roman" w:hAnsi="Times New Roman" w:eastAsia="宋体" w:cs="Times New Roman"/>
                <w:i/>
                <w:iCs/>
                <w:color w:val="000000" w:themeColor="text1"/>
                <w:kern w:val="0"/>
                <w:sz w:val="21"/>
                <w:szCs w:val="21"/>
                <w:u w:val="none"/>
                <w:lang w:val="en-US" w:eastAsia="zh-CN" w:bidi="ar"/>
                <w14:textFill>
                  <w14:solidFill>
                    <w14:schemeClr w14:val="tx1"/>
                  </w14:solidFill>
                </w14:textFill>
              </w:rPr>
              <w:t>CI</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w:t>
            </w:r>
          </w:p>
        </w:tc>
        <w:tc>
          <w:tcPr>
            <w:tcW w:w="303" w:type="pct"/>
            <w:tcBorders>
              <w:top w:val="single" w:color="000000" w:sz="6" w:space="0"/>
              <w:bottom w:val="single" w:color="auto" w:sz="4" w:space="0"/>
              <w:tl2br w:val="nil"/>
              <w:tr2bl w:val="nil"/>
            </w:tcBorders>
            <w:shd w:val="clear" w:color="auto" w:fill="auto"/>
            <w:vAlign w:val="center"/>
          </w:tcPr>
          <w:p w14:paraId="4007DE6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CSongGB18030C-Light" w:cs="Times New Roman"/>
                <w:i/>
                <w:iCs/>
                <w:color w:val="000000" w:themeColor="text1"/>
                <w:kern w:val="0"/>
                <w:sz w:val="21"/>
                <w:szCs w:val="21"/>
                <w:u w:val="none"/>
                <w:lang w:val="en-US" w:eastAsia="zh-CN" w:bidi="ar"/>
                <w14:textFill>
                  <w14:solidFill>
                    <w14:schemeClr w14:val="tx1"/>
                  </w14:solidFill>
                </w14:textFill>
              </w:rPr>
              <w:t>P</w:t>
            </w:r>
            <w:r>
              <w:rPr>
                <w:rFonts w:hint="default" w:ascii="Times New Roman" w:hAnsi="Times New Roman" w:eastAsia="CSongGB18030C-Light" w:cs="Times New Roman"/>
                <w:i w:val="0"/>
                <w:iCs w:val="0"/>
                <w:color w:val="000000" w:themeColor="text1"/>
                <w:kern w:val="0"/>
                <w:sz w:val="21"/>
                <w:szCs w:val="21"/>
                <w:u w:val="none"/>
                <w:lang w:val="en-US" w:eastAsia="zh-CN" w:bidi="ar"/>
                <w14:textFill>
                  <w14:solidFill>
                    <w14:schemeClr w14:val="tx1"/>
                  </w14:solidFill>
                </w14:textFill>
              </w:rPr>
              <w:t xml:space="preserve"> va</w:t>
            </w:r>
            <w:r>
              <w:rPr>
                <w:rFonts w:hint="eastAsia" w:ascii="Times New Roman" w:hAnsi="Times New Roman" w:eastAsia="CSongGB18030C-Light" w:cs="Times New Roman"/>
                <w:i w:val="0"/>
                <w:iCs w:val="0"/>
                <w:color w:val="000000" w:themeColor="text1"/>
                <w:kern w:val="0"/>
                <w:sz w:val="21"/>
                <w:szCs w:val="21"/>
                <w:u w:val="none"/>
                <w:lang w:val="en-US" w:eastAsia="zh-CN" w:bidi="ar"/>
                <w14:textFill>
                  <w14:solidFill>
                    <w14:schemeClr w14:val="tx1"/>
                  </w14:solidFill>
                </w14:textFill>
              </w:rPr>
              <w:t>l</w:t>
            </w:r>
            <w:r>
              <w:rPr>
                <w:rFonts w:hint="default" w:ascii="Times New Roman" w:hAnsi="Times New Roman" w:eastAsia="CSongGB18030C-Light" w:cs="Times New Roman"/>
                <w:i w:val="0"/>
                <w:iCs w:val="0"/>
                <w:color w:val="000000" w:themeColor="text1"/>
                <w:kern w:val="0"/>
                <w:sz w:val="21"/>
                <w:szCs w:val="21"/>
                <w:u w:val="none"/>
                <w:lang w:val="en-US" w:eastAsia="zh-CN" w:bidi="ar"/>
                <w14:textFill>
                  <w14:solidFill>
                    <w14:schemeClr w14:val="tx1"/>
                  </w14:solidFill>
                </w14:textFill>
              </w:rPr>
              <w:t>ue</w:t>
            </w:r>
          </w:p>
        </w:tc>
        <w:tc>
          <w:tcPr>
            <w:tcW w:w="469" w:type="pct"/>
            <w:tcBorders>
              <w:top w:val="single" w:color="000000" w:sz="6" w:space="0"/>
              <w:bottom w:val="single" w:color="auto" w:sz="4" w:space="0"/>
              <w:tl2br w:val="nil"/>
              <w:tr2bl w:val="nil"/>
            </w:tcBorders>
            <w:shd w:val="clear" w:color="auto" w:fill="auto"/>
            <w:vAlign w:val="center"/>
          </w:tcPr>
          <w:p w14:paraId="08C2992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iCs/>
                <w:color w:val="000000" w:themeColor="text1"/>
                <w:kern w:val="0"/>
                <w:sz w:val="21"/>
                <w:szCs w:val="21"/>
                <w:u w:val="none"/>
                <w:lang w:val="en-US" w:eastAsia="zh-CN" w:bidi="ar"/>
                <w14:textFill>
                  <w14:solidFill>
                    <w14:schemeClr w14:val="tx1"/>
                  </w14:solidFill>
                </w14:textFill>
              </w:rPr>
              <w:t>OR</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(95% </w:t>
            </w:r>
            <w:r>
              <w:rPr>
                <w:rFonts w:hint="default" w:ascii="Times New Roman" w:hAnsi="Times New Roman" w:eastAsia="宋体" w:cs="Times New Roman"/>
                <w:i/>
                <w:iCs/>
                <w:color w:val="000000" w:themeColor="text1"/>
                <w:kern w:val="0"/>
                <w:sz w:val="21"/>
                <w:szCs w:val="21"/>
                <w:u w:val="none"/>
                <w:lang w:val="en-US" w:eastAsia="zh-CN" w:bidi="ar"/>
                <w14:textFill>
                  <w14:solidFill>
                    <w14:schemeClr w14:val="tx1"/>
                  </w14:solidFill>
                </w14:textFill>
              </w:rPr>
              <w:t>CI</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w:t>
            </w:r>
          </w:p>
        </w:tc>
        <w:tc>
          <w:tcPr>
            <w:tcW w:w="308" w:type="pct"/>
            <w:tcBorders>
              <w:top w:val="single" w:color="000000" w:sz="6" w:space="0"/>
              <w:bottom w:val="single" w:color="auto" w:sz="4" w:space="0"/>
              <w:tl2br w:val="nil"/>
              <w:tr2bl w:val="nil"/>
            </w:tcBorders>
            <w:shd w:val="clear" w:color="auto" w:fill="auto"/>
            <w:vAlign w:val="center"/>
          </w:tcPr>
          <w:p w14:paraId="4B8BBD3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CSongGB18030C-Light" w:cs="Times New Roman"/>
                <w:i/>
                <w:iCs/>
                <w:color w:val="000000" w:themeColor="text1"/>
                <w:kern w:val="0"/>
                <w:sz w:val="21"/>
                <w:szCs w:val="21"/>
                <w:u w:val="none"/>
                <w:lang w:val="en-US" w:eastAsia="zh-CN" w:bidi="ar"/>
                <w14:textFill>
                  <w14:solidFill>
                    <w14:schemeClr w14:val="tx1"/>
                  </w14:solidFill>
                </w14:textFill>
              </w:rPr>
              <w:t>P</w:t>
            </w:r>
            <w:r>
              <w:rPr>
                <w:rFonts w:hint="default" w:ascii="Times New Roman" w:hAnsi="Times New Roman" w:eastAsia="CSongGB18030C-Light" w:cs="Times New Roman"/>
                <w:i w:val="0"/>
                <w:iCs w:val="0"/>
                <w:color w:val="000000" w:themeColor="text1"/>
                <w:kern w:val="0"/>
                <w:sz w:val="21"/>
                <w:szCs w:val="21"/>
                <w:u w:val="none"/>
                <w:lang w:val="en-US" w:eastAsia="zh-CN" w:bidi="ar"/>
                <w14:textFill>
                  <w14:solidFill>
                    <w14:schemeClr w14:val="tx1"/>
                  </w14:solidFill>
                </w14:textFill>
              </w:rPr>
              <w:t xml:space="preserve"> va</w:t>
            </w:r>
            <w:r>
              <w:rPr>
                <w:rFonts w:hint="eastAsia" w:ascii="Times New Roman" w:hAnsi="Times New Roman" w:eastAsia="CSongGB18030C-Light" w:cs="Times New Roman"/>
                <w:i w:val="0"/>
                <w:iCs w:val="0"/>
                <w:color w:val="000000" w:themeColor="text1"/>
                <w:kern w:val="0"/>
                <w:sz w:val="21"/>
                <w:szCs w:val="21"/>
                <w:u w:val="none"/>
                <w:lang w:val="en-US" w:eastAsia="zh-CN" w:bidi="ar"/>
                <w14:textFill>
                  <w14:solidFill>
                    <w14:schemeClr w14:val="tx1"/>
                  </w14:solidFill>
                </w14:textFill>
              </w:rPr>
              <w:t>l</w:t>
            </w:r>
            <w:r>
              <w:rPr>
                <w:rFonts w:hint="default" w:ascii="Times New Roman" w:hAnsi="Times New Roman" w:eastAsia="CSongGB18030C-Light" w:cs="Times New Roman"/>
                <w:i w:val="0"/>
                <w:iCs w:val="0"/>
                <w:color w:val="000000" w:themeColor="text1"/>
                <w:kern w:val="0"/>
                <w:sz w:val="21"/>
                <w:szCs w:val="21"/>
                <w:u w:val="none"/>
                <w:lang w:val="en-US" w:eastAsia="zh-CN" w:bidi="ar"/>
                <w14:textFill>
                  <w14:solidFill>
                    <w14:schemeClr w14:val="tx1"/>
                  </w14:solidFill>
                </w14:textFill>
              </w:rPr>
              <w:t>ue</w:t>
            </w:r>
          </w:p>
        </w:tc>
      </w:tr>
      <w:tr w14:paraId="192A5E8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jc w:val="center"/>
        </w:trPr>
        <w:tc>
          <w:tcPr>
            <w:tcW w:w="5000" w:type="pct"/>
            <w:gridSpan w:val="13"/>
            <w:tcBorders>
              <w:top w:val="single" w:color="auto" w:sz="4" w:space="0"/>
            </w:tcBorders>
            <w:shd w:val="clear" w:color="auto" w:fill="auto"/>
            <w:noWrap/>
            <w:vAlign w:val="center"/>
          </w:tcPr>
          <w:p w14:paraId="3E6DBEC8">
            <w:pPr>
              <w:jc w:val="left"/>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Behavioral characteristics</w:t>
            </w:r>
          </w:p>
        </w:tc>
      </w:tr>
      <w:tr w14:paraId="005D25E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jc w:val="center"/>
        </w:trPr>
        <w:tc>
          <w:tcPr>
            <w:tcW w:w="809" w:type="pct"/>
            <w:shd w:val="clear" w:color="auto" w:fill="auto"/>
            <w:vAlign w:val="center"/>
          </w:tcPr>
          <w:p w14:paraId="3C5C631F">
            <w:pPr>
              <w:keepNext w:val="0"/>
              <w:keepLines w:val="0"/>
              <w:widowControl/>
              <w:suppressLineNumbers w:val="0"/>
              <w:ind w:leftChars="200"/>
              <w:jc w:val="left"/>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Current tobacco use</w:t>
            </w:r>
          </w:p>
        </w:tc>
        <w:tc>
          <w:tcPr>
            <w:tcW w:w="546" w:type="pct"/>
            <w:shd w:val="clear" w:color="auto" w:fill="FFFFFF"/>
            <w:vAlign w:val="center"/>
          </w:tcPr>
          <w:p w14:paraId="0F40B3C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5.44</w:t>
            </w:r>
          </w:p>
          <w:p w14:paraId="1506CC1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(2.42,</w:t>
            </w:r>
            <w:r>
              <w:rPr>
                <w:rFonts w:hint="eastAsia"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12.23)</w:t>
            </w:r>
          </w:p>
        </w:tc>
        <w:tc>
          <w:tcPr>
            <w:tcW w:w="292" w:type="pct"/>
            <w:shd w:val="clear" w:color="auto" w:fill="FFFFFF"/>
            <w:vAlign w:val="center"/>
          </w:tcPr>
          <w:p w14:paraId="09A9DA5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Fonts w:hint="eastAsia"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&lt;</w:t>
            </w: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0.0</w:t>
            </w:r>
            <w:r>
              <w:rPr>
                <w:rFonts w:hint="eastAsia"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1</w:t>
            </w:r>
          </w:p>
        </w:tc>
        <w:tc>
          <w:tcPr>
            <w:tcW w:w="78" w:type="pct"/>
            <w:shd w:val="clear" w:color="auto" w:fill="FFFFFF"/>
            <w:vAlign w:val="center"/>
          </w:tcPr>
          <w:p w14:paraId="4C61F62E">
            <w:pPr>
              <w:jc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p>
        </w:tc>
        <w:tc>
          <w:tcPr>
            <w:tcW w:w="456" w:type="pct"/>
            <w:shd w:val="clear" w:color="auto" w:fill="FFFFFF"/>
            <w:vAlign w:val="center"/>
          </w:tcPr>
          <w:p w14:paraId="0A7AA67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1.51</w:t>
            </w:r>
          </w:p>
          <w:p w14:paraId="579FD8C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(1.15,</w:t>
            </w:r>
            <w:r>
              <w:rPr>
                <w:rFonts w:hint="eastAsia"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1.98)</w:t>
            </w:r>
          </w:p>
        </w:tc>
        <w:tc>
          <w:tcPr>
            <w:tcW w:w="302" w:type="pct"/>
            <w:shd w:val="clear" w:color="auto" w:fill="FFFFFF"/>
            <w:vAlign w:val="center"/>
          </w:tcPr>
          <w:p w14:paraId="396F808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Style w:val="9"/>
                <w:rFonts w:hint="default" w:ascii="Times New Roman" w:hAnsi="Times New Roman" w:eastAsia="宋体" w:cs="Times New Roman"/>
                <w:b w:val="0"/>
                <w:bCs w:val="0"/>
                <w:color w:val="auto"/>
                <w:sz w:val="21"/>
                <w:szCs w:val="21"/>
                <w:highlight w:val="none"/>
                <w:lang w:val="en-US" w:eastAsia="zh-CN" w:bidi="ar"/>
              </w:rPr>
              <w:t>&lt;0.01</w:t>
            </w:r>
          </w:p>
        </w:tc>
        <w:tc>
          <w:tcPr>
            <w:tcW w:w="515" w:type="pct"/>
            <w:shd w:val="clear" w:color="auto" w:fill="FFFFFF"/>
            <w:vAlign w:val="center"/>
          </w:tcPr>
          <w:p w14:paraId="059D405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24.43</w:t>
            </w:r>
          </w:p>
          <w:p w14:paraId="3452093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(5.76,</w:t>
            </w:r>
            <w:r>
              <w:rPr>
                <w:rFonts w:hint="eastAsia"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103.70)</w:t>
            </w:r>
          </w:p>
        </w:tc>
        <w:tc>
          <w:tcPr>
            <w:tcW w:w="305" w:type="pct"/>
            <w:shd w:val="clear" w:color="auto" w:fill="FFFFFF"/>
            <w:vAlign w:val="center"/>
          </w:tcPr>
          <w:p w14:paraId="646AD60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Style w:val="9"/>
                <w:rFonts w:hint="default" w:ascii="Times New Roman" w:hAnsi="Times New Roman" w:eastAsia="宋体" w:cs="Times New Roman"/>
                <w:b w:val="0"/>
                <w:bCs w:val="0"/>
                <w:color w:val="auto"/>
                <w:sz w:val="21"/>
                <w:szCs w:val="21"/>
                <w:highlight w:val="none"/>
                <w:lang w:val="en-US" w:eastAsia="zh-CN" w:bidi="ar"/>
              </w:rPr>
              <w:t>&lt;</w:t>
            </w:r>
            <w:r>
              <w:rPr>
                <w:rStyle w:val="9"/>
                <w:rFonts w:hint="eastAsia" w:ascii="Times New Roman" w:hAnsi="Times New Roman" w:eastAsia="宋体" w:cs="Times New Roman"/>
                <w:b w:val="0"/>
                <w:bCs w:val="0"/>
                <w:color w:val="auto"/>
                <w:sz w:val="21"/>
                <w:szCs w:val="21"/>
                <w:highlight w:val="none"/>
                <w:lang w:val="en-US" w:eastAsia="zh-CN" w:bidi="ar"/>
              </w:rPr>
              <w:t xml:space="preserve"> </w:t>
            </w:r>
            <w:r>
              <w:rPr>
                <w:rStyle w:val="9"/>
                <w:rFonts w:hint="default" w:ascii="Times New Roman" w:hAnsi="Times New Roman" w:eastAsia="宋体" w:cs="Times New Roman"/>
                <w:b w:val="0"/>
                <w:bCs w:val="0"/>
                <w:color w:val="auto"/>
                <w:sz w:val="21"/>
                <w:szCs w:val="21"/>
                <w:highlight w:val="none"/>
                <w:lang w:val="en-US" w:eastAsia="zh-CN" w:bidi="ar"/>
              </w:rPr>
              <w:t>0.01</w:t>
            </w:r>
          </w:p>
        </w:tc>
        <w:tc>
          <w:tcPr>
            <w:tcW w:w="78" w:type="pct"/>
            <w:shd w:val="clear" w:color="auto" w:fill="FFFFFF"/>
            <w:vAlign w:val="center"/>
          </w:tcPr>
          <w:p w14:paraId="4B58818C">
            <w:pPr>
              <w:jc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p>
        </w:tc>
        <w:tc>
          <w:tcPr>
            <w:tcW w:w="532" w:type="pct"/>
            <w:shd w:val="clear" w:color="auto" w:fill="FFFFFF"/>
            <w:vAlign w:val="center"/>
          </w:tcPr>
          <w:p w14:paraId="3E77758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3.23</w:t>
            </w:r>
          </w:p>
          <w:p w14:paraId="5EFE85F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(1.61,</w:t>
            </w:r>
            <w:r>
              <w:rPr>
                <w:rFonts w:hint="eastAsia"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6.47)</w:t>
            </w:r>
          </w:p>
        </w:tc>
        <w:tc>
          <w:tcPr>
            <w:tcW w:w="303" w:type="pct"/>
            <w:shd w:val="clear" w:color="auto" w:fill="FFFFFF"/>
            <w:vAlign w:val="center"/>
          </w:tcPr>
          <w:p w14:paraId="110CC1C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Style w:val="9"/>
                <w:rFonts w:hint="default" w:ascii="Times New Roman" w:hAnsi="Times New Roman" w:eastAsia="宋体" w:cs="Times New Roman"/>
                <w:b w:val="0"/>
                <w:bCs w:val="0"/>
                <w:color w:val="auto"/>
                <w:sz w:val="21"/>
                <w:szCs w:val="21"/>
                <w:highlight w:val="none"/>
                <w:lang w:val="en-US" w:eastAsia="zh-CN" w:bidi="ar"/>
              </w:rPr>
              <w:t>&lt;</w:t>
            </w:r>
            <w:r>
              <w:rPr>
                <w:rStyle w:val="9"/>
                <w:rFonts w:hint="eastAsia" w:ascii="Times New Roman" w:hAnsi="Times New Roman" w:eastAsia="宋体" w:cs="Times New Roman"/>
                <w:b w:val="0"/>
                <w:bCs w:val="0"/>
                <w:color w:val="auto"/>
                <w:sz w:val="21"/>
                <w:szCs w:val="21"/>
                <w:highlight w:val="none"/>
                <w:lang w:val="en-US" w:eastAsia="zh-CN" w:bidi="ar"/>
              </w:rPr>
              <w:t xml:space="preserve"> </w:t>
            </w:r>
            <w:r>
              <w:rPr>
                <w:rStyle w:val="9"/>
                <w:rFonts w:hint="default" w:ascii="Times New Roman" w:hAnsi="Times New Roman" w:eastAsia="宋体" w:cs="Times New Roman"/>
                <w:b w:val="0"/>
                <w:bCs w:val="0"/>
                <w:color w:val="auto"/>
                <w:sz w:val="21"/>
                <w:szCs w:val="21"/>
                <w:highlight w:val="none"/>
                <w:lang w:val="en-US" w:eastAsia="zh-CN" w:bidi="ar"/>
              </w:rPr>
              <w:t>0.01</w:t>
            </w:r>
          </w:p>
        </w:tc>
        <w:tc>
          <w:tcPr>
            <w:tcW w:w="469" w:type="pct"/>
            <w:shd w:val="clear" w:color="auto" w:fill="FFFFFF"/>
            <w:vAlign w:val="center"/>
          </w:tcPr>
          <w:p w14:paraId="1F41D37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5.41</w:t>
            </w:r>
          </w:p>
          <w:p w14:paraId="076C638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(2.34,</w:t>
            </w:r>
            <w:r>
              <w:rPr>
                <w:rFonts w:hint="eastAsia"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12.52)</w:t>
            </w:r>
          </w:p>
        </w:tc>
        <w:tc>
          <w:tcPr>
            <w:tcW w:w="308" w:type="pct"/>
            <w:shd w:val="clear" w:color="auto" w:fill="FFFFFF"/>
            <w:vAlign w:val="center"/>
          </w:tcPr>
          <w:p w14:paraId="28AA266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Fonts w:hint="eastAsia"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&lt;</w:t>
            </w: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0.0</w:t>
            </w:r>
            <w:r>
              <w:rPr>
                <w:rFonts w:hint="eastAsia"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1</w:t>
            </w:r>
          </w:p>
        </w:tc>
      </w:tr>
      <w:tr w14:paraId="2A173E2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 w:hRule="atLeast"/>
          <w:jc w:val="center"/>
        </w:trPr>
        <w:tc>
          <w:tcPr>
            <w:tcW w:w="809" w:type="pct"/>
            <w:tcBorders>
              <w:tl2br w:val="nil"/>
              <w:tr2bl w:val="nil"/>
            </w:tcBorders>
            <w:shd w:val="clear" w:color="auto" w:fill="auto"/>
            <w:vAlign w:val="center"/>
          </w:tcPr>
          <w:p w14:paraId="74724002">
            <w:pPr>
              <w:keepNext w:val="0"/>
              <w:keepLines w:val="0"/>
              <w:widowControl/>
              <w:suppressLineNumbers w:val="0"/>
              <w:ind w:leftChars="200"/>
              <w:jc w:val="left"/>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Alcohol consumption</w:t>
            </w:r>
          </w:p>
        </w:tc>
        <w:tc>
          <w:tcPr>
            <w:tcW w:w="546" w:type="pct"/>
            <w:tcBorders>
              <w:tl2br w:val="nil"/>
              <w:tr2bl w:val="nil"/>
            </w:tcBorders>
            <w:shd w:val="clear" w:color="auto" w:fill="FFFFFF"/>
            <w:vAlign w:val="center"/>
          </w:tcPr>
          <w:p w14:paraId="2C7780C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824.90</w:t>
            </w:r>
          </w:p>
          <w:p w14:paraId="02B2930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(80.19,</w:t>
            </w:r>
            <w:r>
              <w:rPr>
                <w:rFonts w:hint="eastAsia"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8486.00)</w:t>
            </w:r>
          </w:p>
        </w:tc>
        <w:tc>
          <w:tcPr>
            <w:tcW w:w="292" w:type="pct"/>
            <w:tcBorders>
              <w:tl2br w:val="nil"/>
              <w:tr2bl w:val="nil"/>
            </w:tcBorders>
            <w:shd w:val="clear" w:color="auto" w:fill="FFFFFF"/>
            <w:vAlign w:val="center"/>
          </w:tcPr>
          <w:p w14:paraId="0BDD6B3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Fonts w:hint="eastAsia"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&lt;</w:t>
            </w: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0.0</w:t>
            </w:r>
            <w:r>
              <w:rPr>
                <w:rFonts w:hint="eastAsia"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1</w:t>
            </w:r>
          </w:p>
        </w:tc>
        <w:tc>
          <w:tcPr>
            <w:tcW w:w="78" w:type="pct"/>
            <w:tcBorders>
              <w:tl2br w:val="nil"/>
              <w:tr2bl w:val="nil"/>
            </w:tcBorders>
            <w:shd w:val="clear" w:color="auto" w:fill="FFFFFF"/>
            <w:vAlign w:val="center"/>
          </w:tcPr>
          <w:p w14:paraId="0BFE4D04">
            <w:pPr>
              <w:jc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p>
        </w:tc>
        <w:tc>
          <w:tcPr>
            <w:tcW w:w="456" w:type="pct"/>
            <w:tcBorders>
              <w:tl2br w:val="nil"/>
              <w:tr2bl w:val="nil"/>
            </w:tcBorders>
            <w:shd w:val="clear" w:color="auto" w:fill="FFFFFF"/>
            <w:vAlign w:val="center"/>
          </w:tcPr>
          <w:p w14:paraId="3D55AD6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4.19</w:t>
            </w:r>
          </w:p>
          <w:p w14:paraId="134D0A1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(1.93,</w:t>
            </w:r>
            <w:r>
              <w:rPr>
                <w:rFonts w:hint="eastAsia"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9.08)</w:t>
            </w:r>
          </w:p>
        </w:tc>
        <w:tc>
          <w:tcPr>
            <w:tcW w:w="302" w:type="pct"/>
            <w:tcBorders>
              <w:tl2br w:val="nil"/>
              <w:tr2bl w:val="nil"/>
            </w:tcBorders>
            <w:shd w:val="clear" w:color="auto" w:fill="FFFFFF"/>
            <w:vAlign w:val="center"/>
          </w:tcPr>
          <w:p w14:paraId="232B0D6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Fonts w:hint="eastAsia"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&lt;</w:t>
            </w: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0.0</w:t>
            </w:r>
            <w:r>
              <w:rPr>
                <w:rFonts w:hint="eastAsia"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1</w:t>
            </w:r>
          </w:p>
        </w:tc>
        <w:tc>
          <w:tcPr>
            <w:tcW w:w="515" w:type="pct"/>
            <w:tcBorders>
              <w:tl2br w:val="nil"/>
              <w:tr2bl w:val="nil"/>
            </w:tcBorders>
            <w:shd w:val="clear" w:color="auto" w:fill="FFFFFF"/>
            <w:vAlign w:val="center"/>
          </w:tcPr>
          <w:p w14:paraId="6B3411E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191000.00 (3000.00,</w:t>
            </w:r>
            <w:r>
              <w:rPr>
                <w:rFonts w:hint="eastAsia"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12200000.00)</w:t>
            </w:r>
          </w:p>
        </w:tc>
        <w:tc>
          <w:tcPr>
            <w:tcW w:w="305" w:type="pct"/>
            <w:tcBorders>
              <w:tl2br w:val="nil"/>
              <w:tr2bl w:val="nil"/>
            </w:tcBorders>
            <w:shd w:val="clear" w:color="auto" w:fill="FFFFFF"/>
            <w:vAlign w:val="center"/>
          </w:tcPr>
          <w:p w14:paraId="0B4A0AA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Style w:val="9"/>
                <w:rFonts w:hint="default" w:ascii="Times New Roman" w:hAnsi="Times New Roman" w:eastAsia="宋体" w:cs="Times New Roman"/>
                <w:b w:val="0"/>
                <w:bCs w:val="0"/>
                <w:color w:val="auto"/>
                <w:sz w:val="21"/>
                <w:szCs w:val="21"/>
                <w:highlight w:val="none"/>
                <w:lang w:val="en-US" w:eastAsia="zh-CN" w:bidi="ar"/>
              </w:rPr>
              <w:t>&lt;</w:t>
            </w:r>
            <w:r>
              <w:rPr>
                <w:rStyle w:val="9"/>
                <w:rFonts w:hint="eastAsia" w:ascii="Times New Roman" w:hAnsi="Times New Roman" w:eastAsia="宋体" w:cs="Times New Roman"/>
                <w:b w:val="0"/>
                <w:bCs w:val="0"/>
                <w:color w:val="auto"/>
                <w:sz w:val="21"/>
                <w:szCs w:val="21"/>
                <w:highlight w:val="none"/>
                <w:lang w:val="en-US" w:eastAsia="zh-CN" w:bidi="ar"/>
              </w:rPr>
              <w:t xml:space="preserve"> </w:t>
            </w:r>
            <w:r>
              <w:rPr>
                <w:rStyle w:val="9"/>
                <w:rFonts w:hint="default" w:ascii="Times New Roman" w:hAnsi="Times New Roman" w:eastAsia="宋体" w:cs="Times New Roman"/>
                <w:b w:val="0"/>
                <w:bCs w:val="0"/>
                <w:color w:val="auto"/>
                <w:sz w:val="21"/>
                <w:szCs w:val="21"/>
                <w:highlight w:val="none"/>
                <w:lang w:val="en-US" w:eastAsia="zh-CN" w:bidi="ar"/>
              </w:rPr>
              <w:t>0.01</w:t>
            </w:r>
          </w:p>
        </w:tc>
        <w:tc>
          <w:tcPr>
            <w:tcW w:w="78" w:type="pct"/>
            <w:tcBorders>
              <w:tl2br w:val="nil"/>
              <w:tr2bl w:val="nil"/>
            </w:tcBorders>
            <w:shd w:val="clear" w:color="auto" w:fill="FFFFFF"/>
            <w:vAlign w:val="center"/>
          </w:tcPr>
          <w:p w14:paraId="32C54E85">
            <w:pPr>
              <w:jc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p>
        </w:tc>
        <w:tc>
          <w:tcPr>
            <w:tcW w:w="532" w:type="pct"/>
            <w:tcBorders>
              <w:tl2br w:val="nil"/>
              <w:tr2bl w:val="nil"/>
            </w:tcBorders>
            <w:shd w:val="clear" w:color="auto" w:fill="FFFFFF"/>
            <w:vAlign w:val="center"/>
          </w:tcPr>
          <w:p w14:paraId="537BAEC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419.10</w:t>
            </w:r>
          </w:p>
          <w:p w14:paraId="2C85256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(69.66,</w:t>
            </w:r>
            <w:r>
              <w:rPr>
                <w:rFonts w:hint="eastAsia"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2521.00)</w:t>
            </w:r>
          </w:p>
        </w:tc>
        <w:tc>
          <w:tcPr>
            <w:tcW w:w="303" w:type="pct"/>
            <w:tcBorders>
              <w:tl2br w:val="nil"/>
              <w:tr2bl w:val="nil"/>
            </w:tcBorders>
            <w:shd w:val="clear" w:color="auto" w:fill="FFFFFF"/>
            <w:vAlign w:val="center"/>
          </w:tcPr>
          <w:p w14:paraId="42CEECB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Fonts w:hint="eastAsia"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 xml:space="preserve">&lt; </w:t>
            </w: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0.0</w:t>
            </w:r>
            <w:r>
              <w:rPr>
                <w:rFonts w:hint="eastAsia"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1</w:t>
            </w:r>
          </w:p>
        </w:tc>
        <w:tc>
          <w:tcPr>
            <w:tcW w:w="469" w:type="pct"/>
            <w:tcBorders>
              <w:tl2br w:val="nil"/>
              <w:tr2bl w:val="nil"/>
            </w:tcBorders>
            <w:shd w:val="clear" w:color="auto" w:fill="FFFFFF"/>
            <w:vAlign w:val="center"/>
          </w:tcPr>
          <w:p w14:paraId="0B832D3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9413.00</w:t>
            </w:r>
          </w:p>
          <w:p w14:paraId="3DA2EB3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(71.22,</w:t>
            </w:r>
            <w:r>
              <w:rPr>
                <w:rFonts w:hint="eastAsia"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1240000.00)</w:t>
            </w:r>
          </w:p>
        </w:tc>
        <w:tc>
          <w:tcPr>
            <w:tcW w:w="308" w:type="pct"/>
            <w:tcBorders>
              <w:tl2br w:val="nil"/>
              <w:tr2bl w:val="nil"/>
            </w:tcBorders>
            <w:shd w:val="clear" w:color="auto" w:fill="FFFFFF"/>
            <w:vAlign w:val="center"/>
          </w:tcPr>
          <w:p w14:paraId="72EE3BC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Style w:val="9"/>
                <w:rFonts w:hint="default" w:ascii="Times New Roman" w:hAnsi="Times New Roman" w:eastAsia="宋体" w:cs="Times New Roman"/>
                <w:b w:val="0"/>
                <w:bCs w:val="0"/>
                <w:color w:val="auto"/>
                <w:sz w:val="21"/>
                <w:szCs w:val="21"/>
                <w:highlight w:val="none"/>
                <w:lang w:val="en-US" w:eastAsia="zh-CN" w:bidi="ar"/>
              </w:rPr>
              <w:t>&lt;0.01</w:t>
            </w:r>
          </w:p>
        </w:tc>
      </w:tr>
      <w:tr w14:paraId="0C44B6B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809" w:type="pct"/>
            <w:tcBorders>
              <w:tl2br w:val="nil"/>
              <w:tr2bl w:val="nil"/>
            </w:tcBorders>
            <w:shd w:val="clear" w:color="auto" w:fill="FFFFFF"/>
            <w:vAlign w:val="center"/>
          </w:tcPr>
          <w:p w14:paraId="54ABA6FD">
            <w:pPr>
              <w:keepNext w:val="0"/>
              <w:keepLines w:val="0"/>
              <w:widowControl/>
              <w:suppressLineNumbers w:val="0"/>
              <w:ind w:leftChars="200"/>
              <w:jc w:val="left"/>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Obesity</w:t>
            </w:r>
          </w:p>
        </w:tc>
        <w:tc>
          <w:tcPr>
            <w:tcW w:w="546" w:type="pct"/>
            <w:tcBorders>
              <w:tl2br w:val="nil"/>
              <w:tr2bl w:val="nil"/>
            </w:tcBorders>
            <w:shd w:val="clear" w:color="auto" w:fill="FFFFFF"/>
            <w:vAlign w:val="center"/>
          </w:tcPr>
          <w:p w14:paraId="2C8ABAB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1.83</w:t>
            </w:r>
          </w:p>
          <w:p w14:paraId="662B5F0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(0.81,</w:t>
            </w:r>
            <w:r>
              <w:rPr>
                <w:rFonts w:hint="eastAsia"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4.16)</w:t>
            </w:r>
          </w:p>
        </w:tc>
        <w:tc>
          <w:tcPr>
            <w:tcW w:w="292" w:type="pct"/>
            <w:tcBorders>
              <w:tl2br w:val="nil"/>
              <w:tr2bl w:val="nil"/>
            </w:tcBorders>
            <w:shd w:val="clear" w:color="auto" w:fill="FFFFFF"/>
            <w:vAlign w:val="center"/>
          </w:tcPr>
          <w:p w14:paraId="18E63E3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sz w:val="21"/>
                <w:szCs w:val="21"/>
                <w:u w:val="none"/>
                <w:lang w:val="en-US"/>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0.1</w:t>
            </w:r>
            <w:r>
              <w:rPr>
                <w:rFonts w:hint="eastAsia"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5</w:t>
            </w:r>
          </w:p>
        </w:tc>
        <w:tc>
          <w:tcPr>
            <w:tcW w:w="78" w:type="pct"/>
            <w:tcBorders>
              <w:tl2br w:val="nil"/>
              <w:tr2bl w:val="nil"/>
            </w:tcBorders>
            <w:shd w:val="clear" w:color="auto" w:fill="FFFFFF"/>
            <w:vAlign w:val="center"/>
          </w:tcPr>
          <w:p w14:paraId="694F8BFD">
            <w:pPr>
              <w:jc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p>
        </w:tc>
        <w:tc>
          <w:tcPr>
            <w:tcW w:w="456" w:type="pct"/>
            <w:tcBorders>
              <w:tl2br w:val="nil"/>
              <w:tr2bl w:val="nil"/>
            </w:tcBorders>
            <w:shd w:val="clear" w:color="auto" w:fill="FFFFFF"/>
            <w:vAlign w:val="center"/>
          </w:tcPr>
          <w:p w14:paraId="338302F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1.07</w:t>
            </w:r>
          </w:p>
          <w:p w14:paraId="58B01D9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(0.82,</w:t>
            </w:r>
            <w:r>
              <w:rPr>
                <w:rFonts w:hint="eastAsia"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1.41)</w:t>
            </w:r>
          </w:p>
        </w:tc>
        <w:tc>
          <w:tcPr>
            <w:tcW w:w="302" w:type="pct"/>
            <w:tcBorders>
              <w:tl2br w:val="nil"/>
              <w:tr2bl w:val="nil"/>
            </w:tcBorders>
            <w:shd w:val="clear" w:color="auto" w:fill="FFFFFF"/>
            <w:vAlign w:val="center"/>
          </w:tcPr>
          <w:p w14:paraId="6CC8200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0.61</w:t>
            </w:r>
          </w:p>
        </w:tc>
        <w:tc>
          <w:tcPr>
            <w:tcW w:w="515" w:type="pct"/>
            <w:tcBorders>
              <w:tl2br w:val="nil"/>
              <w:tr2bl w:val="nil"/>
            </w:tcBorders>
            <w:shd w:val="clear" w:color="auto" w:fill="FFFFFF"/>
            <w:vAlign w:val="center"/>
          </w:tcPr>
          <w:p w14:paraId="239FCF5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2.70</w:t>
            </w:r>
          </w:p>
          <w:p w14:paraId="63B10A1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(0.63,</w:t>
            </w:r>
            <w:r>
              <w:rPr>
                <w:rFonts w:hint="eastAsia"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11.61)</w:t>
            </w:r>
          </w:p>
        </w:tc>
        <w:tc>
          <w:tcPr>
            <w:tcW w:w="305" w:type="pct"/>
            <w:tcBorders>
              <w:tl2br w:val="nil"/>
              <w:tr2bl w:val="nil"/>
            </w:tcBorders>
            <w:shd w:val="clear" w:color="auto" w:fill="FFFFFF"/>
            <w:vAlign w:val="center"/>
          </w:tcPr>
          <w:p w14:paraId="17DC13F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sz w:val="21"/>
                <w:szCs w:val="21"/>
                <w:u w:val="none"/>
                <w:lang w:val="en-US"/>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0.1</w:t>
            </w:r>
            <w:r>
              <w:rPr>
                <w:rFonts w:hint="eastAsia"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9</w:t>
            </w:r>
          </w:p>
        </w:tc>
        <w:tc>
          <w:tcPr>
            <w:tcW w:w="78" w:type="pct"/>
            <w:tcBorders>
              <w:tl2br w:val="nil"/>
              <w:tr2bl w:val="nil"/>
            </w:tcBorders>
            <w:shd w:val="clear" w:color="auto" w:fill="FFFFFF"/>
            <w:vAlign w:val="center"/>
          </w:tcPr>
          <w:p w14:paraId="6C8131A4">
            <w:pPr>
              <w:jc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p>
        </w:tc>
        <w:tc>
          <w:tcPr>
            <w:tcW w:w="532" w:type="pct"/>
            <w:tcBorders>
              <w:tl2br w:val="nil"/>
              <w:tr2bl w:val="nil"/>
            </w:tcBorders>
            <w:shd w:val="clear" w:color="auto" w:fill="FFFFFF"/>
            <w:vAlign w:val="center"/>
          </w:tcPr>
          <w:p w14:paraId="50BBD86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4.31</w:t>
            </w:r>
          </w:p>
          <w:p w14:paraId="6FD9983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(1.46,</w:t>
            </w:r>
            <w:r>
              <w:rPr>
                <w:rFonts w:hint="eastAsia"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12.67)</w:t>
            </w:r>
          </w:p>
        </w:tc>
        <w:tc>
          <w:tcPr>
            <w:tcW w:w="303" w:type="pct"/>
            <w:tcBorders>
              <w:tl2br w:val="nil"/>
              <w:tr2bl w:val="nil"/>
            </w:tcBorders>
            <w:shd w:val="clear" w:color="auto" w:fill="FFFFFF"/>
            <w:vAlign w:val="center"/>
          </w:tcPr>
          <w:p w14:paraId="43357A1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sz w:val="21"/>
                <w:szCs w:val="21"/>
                <w:u w:val="none"/>
                <w:lang w:val="en-US"/>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0.0</w:t>
            </w:r>
            <w:r>
              <w:rPr>
                <w:rFonts w:hint="eastAsia"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1</w:t>
            </w:r>
          </w:p>
        </w:tc>
        <w:tc>
          <w:tcPr>
            <w:tcW w:w="469" w:type="pct"/>
            <w:tcBorders>
              <w:tl2br w:val="nil"/>
              <w:tr2bl w:val="nil"/>
            </w:tcBorders>
            <w:shd w:val="clear" w:color="auto" w:fill="FFFFFF"/>
            <w:vAlign w:val="center"/>
          </w:tcPr>
          <w:p w14:paraId="704144A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1.44</w:t>
            </w:r>
          </w:p>
          <w:p w14:paraId="50DED2F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(0.75,</w:t>
            </w:r>
            <w:r>
              <w:rPr>
                <w:rFonts w:hint="eastAsia"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2.75)</w:t>
            </w:r>
          </w:p>
        </w:tc>
        <w:tc>
          <w:tcPr>
            <w:tcW w:w="308" w:type="pct"/>
            <w:tcBorders>
              <w:tl2br w:val="nil"/>
              <w:tr2bl w:val="nil"/>
            </w:tcBorders>
            <w:shd w:val="clear" w:color="auto" w:fill="FFFFFF"/>
            <w:vAlign w:val="center"/>
          </w:tcPr>
          <w:p w14:paraId="3588F9D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0.27</w:t>
            </w:r>
          </w:p>
        </w:tc>
      </w:tr>
      <w:tr w14:paraId="66ECBC6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809" w:type="pct"/>
            <w:tcBorders>
              <w:tl2br w:val="nil"/>
              <w:tr2bl w:val="nil"/>
            </w:tcBorders>
            <w:shd w:val="clear" w:color="auto" w:fill="auto"/>
            <w:vAlign w:val="center"/>
          </w:tcPr>
          <w:p w14:paraId="7FC0579D">
            <w:pPr>
              <w:keepNext w:val="0"/>
              <w:keepLines w:val="0"/>
              <w:widowControl/>
              <w:suppressLineNumbers w:val="0"/>
              <w:ind w:leftChars="200"/>
              <w:jc w:val="left"/>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Low physical activity</w:t>
            </w:r>
          </w:p>
        </w:tc>
        <w:tc>
          <w:tcPr>
            <w:tcW w:w="546" w:type="pct"/>
            <w:tcBorders>
              <w:tl2br w:val="nil"/>
              <w:tr2bl w:val="nil"/>
            </w:tcBorders>
            <w:shd w:val="clear" w:color="auto" w:fill="FFFFFF"/>
            <w:vAlign w:val="center"/>
          </w:tcPr>
          <w:p w14:paraId="3A2E47A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2.16</w:t>
            </w:r>
          </w:p>
          <w:p w14:paraId="02FABED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(0.79,</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5.93)</w:t>
            </w:r>
          </w:p>
        </w:tc>
        <w:tc>
          <w:tcPr>
            <w:tcW w:w="292" w:type="pct"/>
            <w:tcBorders>
              <w:tl2br w:val="nil"/>
              <w:tr2bl w:val="nil"/>
            </w:tcBorders>
            <w:shd w:val="clear" w:color="auto" w:fill="FFFFFF"/>
            <w:vAlign w:val="center"/>
          </w:tcPr>
          <w:p w14:paraId="348DC19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0.1</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w:t>
            </w:r>
          </w:p>
        </w:tc>
        <w:tc>
          <w:tcPr>
            <w:tcW w:w="78" w:type="pct"/>
            <w:tcBorders>
              <w:tl2br w:val="nil"/>
              <w:tr2bl w:val="nil"/>
            </w:tcBorders>
            <w:shd w:val="clear" w:color="auto" w:fill="FFFFFF"/>
            <w:vAlign w:val="center"/>
          </w:tcPr>
          <w:p w14:paraId="758B7B01">
            <w:pPr>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456" w:type="pct"/>
            <w:tcBorders>
              <w:tl2br w:val="nil"/>
              <w:tr2bl w:val="nil"/>
            </w:tcBorders>
            <w:shd w:val="clear" w:color="auto" w:fill="FFFFFF"/>
            <w:vAlign w:val="center"/>
          </w:tcPr>
          <w:p w14:paraId="45B4DDB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1.41</w:t>
            </w:r>
          </w:p>
          <w:p w14:paraId="14C73D7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(1.01,</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1.98)</w:t>
            </w:r>
          </w:p>
        </w:tc>
        <w:tc>
          <w:tcPr>
            <w:tcW w:w="302" w:type="pct"/>
            <w:tcBorders>
              <w:tl2br w:val="nil"/>
              <w:tr2bl w:val="nil"/>
            </w:tcBorders>
            <w:shd w:val="clear" w:color="auto" w:fill="FFFFFF"/>
            <w:vAlign w:val="center"/>
          </w:tcPr>
          <w:p w14:paraId="54BF2ED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0.05</w:t>
            </w:r>
          </w:p>
        </w:tc>
        <w:tc>
          <w:tcPr>
            <w:tcW w:w="515" w:type="pct"/>
            <w:tcBorders>
              <w:tl2br w:val="nil"/>
              <w:tr2bl w:val="nil"/>
            </w:tcBorders>
            <w:shd w:val="clear" w:color="auto" w:fill="FFFFFF"/>
            <w:vAlign w:val="center"/>
          </w:tcPr>
          <w:p w14:paraId="736BA26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5.76</w:t>
            </w:r>
          </w:p>
          <w:p w14:paraId="259A032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(0.95,</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34.79)</w:t>
            </w:r>
          </w:p>
        </w:tc>
        <w:tc>
          <w:tcPr>
            <w:tcW w:w="305" w:type="pct"/>
            <w:tcBorders>
              <w:tl2br w:val="nil"/>
              <w:tr2bl w:val="nil"/>
            </w:tcBorders>
            <w:shd w:val="clear" w:color="auto" w:fill="FFFFFF"/>
            <w:vAlign w:val="center"/>
          </w:tcPr>
          <w:p w14:paraId="18B2ACA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6</w:t>
            </w:r>
          </w:p>
        </w:tc>
        <w:tc>
          <w:tcPr>
            <w:tcW w:w="78" w:type="pct"/>
            <w:tcBorders>
              <w:tl2br w:val="nil"/>
              <w:tr2bl w:val="nil"/>
            </w:tcBorders>
            <w:shd w:val="clear" w:color="auto" w:fill="FFFFFF"/>
            <w:vAlign w:val="center"/>
          </w:tcPr>
          <w:p w14:paraId="010B316F">
            <w:pPr>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532" w:type="pct"/>
            <w:tcBorders>
              <w:tl2br w:val="nil"/>
              <w:tr2bl w:val="nil"/>
            </w:tcBorders>
            <w:shd w:val="clear" w:color="auto" w:fill="FFFFFF"/>
            <w:vAlign w:val="center"/>
          </w:tcPr>
          <w:p w14:paraId="72C8203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1.67</w:t>
            </w:r>
          </w:p>
          <w:p w14:paraId="3B601F9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(0.38,</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7.34)</w:t>
            </w:r>
          </w:p>
        </w:tc>
        <w:tc>
          <w:tcPr>
            <w:tcW w:w="303" w:type="pct"/>
            <w:tcBorders>
              <w:tl2br w:val="nil"/>
              <w:tr2bl w:val="nil"/>
            </w:tcBorders>
            <w:shd w:val="clear" w:color="auto" w:fill="FFFFFF"/>
            <w:vAlign w:val="center"/>
          </w:tcPr>
          <w:p w14:paraId="3BB795E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0.50</w:t>
            </w:r>
          </w:p>
        </w:tc>
        <w:tc>
          <w:tcPr>
            <w:tcW w:w="469" w:type="pct"/>
            <w:tcBorders>
              <w:tl2br w:val="nil"/>
              <w:tr2bl w:val="nil"/>
            </w:tcBorders>
            <w:shd w:val="clear" w:color="auto" w:fill="FFFFFF"/>
            <w:vAlign w:val="center"/>
          </w:tcPr>
          <w:p w14:paraId="5E675EA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1.65</w:t>
            </w:r>
          </w:p>
          <w:p w14:paraId="6AC1773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(0.81,</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3.37)</w:t>
            </w:r>
          </w:p>
        </w:tc>
        <w:tc>
          <w:tcPr>
            <w:tcW w:w="308" w:type="pct"/>
            <w:tcBorders>
              <w:tl2br w:val="nil"/>
              <w:tr2bl w:val="nil"/>
            </w:tcBorders>
            <w:shd w:val="clear" w:color="auto" w:fill="FFFFFF"/>
            <w:vAlign w:val="center"/>
          </w:tcPr>
          <w:p w14:paraId="2B6EF7A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0.17</w:t>
            </w:r>
          </w:p>
        </w:tc>
      </w:tr>
      <w:tr w14:paraId="151DEA8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jc w:val="center"/>
        </w:trPr>
        <w:tc>
          <w:tcPr>
            <w:tcW w:w="5000" w:type="pct"/>
            <w:gridSpan w:val="13"/>
            <w:tcBorders>
              <w:tl2br w:val="nil"/>
              <w:tr2bl w:val="nil"/>
            </w:tcBorders>
            <w:shd w:val="clear" w:color="auto" w:fill="auto"/>
            <w:noWrap/>
            <w:vAlign w:val="center"/>
          </w:tcPr>
          <w:p w14:paraId="377BADCB">
            <w:pPr>
              <w:jc w:val="left"/>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Interpersonal network characteristics</w:t>
            </w:r>
          </w:p>
        </w:tc>
      </w:tr>
      <w:tr w14:paraId="5DB4DDD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809" w:type="pct"/>
            <w:tcBorders>
              <w:tl2br w:val="nil"/>
              <w:tr2bl w:val="nil"/>
            </w:tcBorders>
            <w:shd w:val="clear" w:color="auto" w:fill="FFFFFF"/>
            <w:vAlign w:val="center"/>
          </w:tcPr>
          <w:p w14:paraId="6EF28433">
            <w:pPr>
              <w:keepNext w:val="0"/>
              <w:keepLines w:val="0"/>
              <w:widowControl/>
              <w:suppressLineNumbers w:val="0"/>
              <w:ind w:leftChars="200"/>
              <w:jc w:val="left"/>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Married or in-union for women aged 15–49 years</w:t>
            </w:r>
          </w:p>
        </w:tc>
        <w:tc>
          <w:tcPr>
            <w:tcW w:w="546" w:type="pct"/>
            <w:tcBorders>
              <w:tl2br w:val="nil"/>
              <w:tr2bl w:val="nil"/>
            </w:tcBorders>
            <w:shd w:val="clear" w:color="auto" w:fill="FFFFFF"/>
            <w:vAlign w:val="center"/>
          </w:tcPr>
          <w:p w14:paraId="1270403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0.43</w:t>
            </w:r>
          </w:p>
          <w:p w14:paraId="5E9C015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(0.17,</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1.10)</w:t>
            </w:r>
          </w:p>
        </w:tc>
        <w:tc>
          <w:tcPr>
            <w:tcW w:w="292" w:type="pct"/>
            <w:tcBorders>
              <w:tl2br w:val="nil"/>
              <w:tr2bl w:val="nil"/>
            </w:tcBorders>
            <w:shd w:val="clear" w:color="auto" w:fill="FFFFFF"/>
            <w:vAlign w:val="center"/>
          </w:tcPr>
          <w:p w14:paraId="28B6AC9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0.08</w:t>
            </w:r>
          </w:p>
        </w:tc>
        <w:tc>
          <w:tcPr>
            <w:tcW w:w="78" w:type="pct"/>
            <w:tcBorders>
              <w:tl2br w:val="nil"/>
              <w:tr2bl w:val="nil"/>
            </w:tcBorders>
            <w:shd w:val="clear" w:color="auto" w:fill="FFFFFF"/>
            <w:vAlign w:val="center"/>
          </w:tcPr>
          <w:p w14:paraId="5D0F2CCE">
            <w:pPr>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456" w:type="pct"/>
            <w:tcBorders>
              <w:tl2br w:val="nil"/>
              <w:tr2bl w:val="nil"/>
            </w:tcBorders>
            <w:shd w:val="clear" w:color="auto" w:fill="FFFFFF"/>
            <w:vAlign w:val="center"/>
          </w:tcPr>
          <w:p w14:paraId="499DD7F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0.78</w:t>
            </w:r>
          </w:p>
          <w:p w14:paraId="45F2668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(0.57,</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1.06)</w:t>
            </w:r>
          </w:p>
        </w:tc>
        <w:tc>
          <w:tcPr>
            <w:tcW w:w="302" w:type="pct"/>
            <w:tcBorders>
              <w:tl2br w:val="nil"/>
              <w:tr2bl w:val="nil"/>
            </w:tcBorders>
            <w:shd w:val="clear" w:color="auto" w:fill="FFFFFF"/>
            <w:vAlign w:val="center"/>
          </w:tcPr>
          <w:p w14:paraId="3FE1E13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0.1</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w:t>
            </w:r>
          </w:p>
        </w:tc>
        <w:tc>
          <w:tcPr>
            <w:tcW w:w="515" w:type="pct"/>
            <w:tcBorders>
              <w:tl2br w:val="nil"/>
              <w:tr2bl w:val="nil"/>
            </w:tcBorders>
            <w:shd w:val="clear" w:color="auto" w:fill="FFFFFF"/>
            <w:vAlign w:val="center"/>
          </w:tcPr>
          <w:p w14:paraId="67433DC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0.36</w:t>
            </w:r>
          </w:p>
          <w:p w14:paraId="30D8950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(0.07,</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1.92)</w:t>
            </w:r>
          </w:p>
        </w:tc>
        <w:tc>
          <w:tcPr>
            <w:tcW w:w="305" w:type="pct"/>
            <w:tcBorders>
              <w:tl2br w:val="nil"/>
              <w:tr2bl w:val="nil"/>
            </w:tcBorders>
            <w:shd w:val="clear" w:color="auto" w:fill="FFFFFF"/>
            <w:vAlign w:val="center"/>
          </w:tcPr>
          <w:p w14:paraId="28A7DF9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0.23</w:t>
            </w:r>
          </w:p>
        </w:tc>
        <w:tc>
          <w:tcPr>
            <w:tcW w:w="78" w:type="pct"/>
            <w:tcBorders>
              <w:tl2br w:val="nil"/>
              <w:tr2bl w:val="nil"/>
            </w:tcBorders>
            <w:shd w:val="clear" w:color="auto" w:fill="FFFFFF"/>
            <w:vAlign w:val="center"/>
          </w:tcPr>
          <w:p w14:paraId="79C15C12">
            <w:pPr>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532" w:type="pct"/>
            <w:tcBorders>
              <w:tl2br w:val="nil"/>
              <w:tr2bl w:val="nil"/>
            </w:tcBorders>
            <w:shd w:val="clear" w:color="auto" w:fill="FFFFFF"/>
            <w:vAlign w:val="center"/>
          </w:tcPr>
          <w:p w14:paraId="27D7CFC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0.42</w:t>
            </w:r>
          </w:p>
          <w:p w14:paraId="782160A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(0.13,</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1.35)</w:t>
            </w:r>
          </w:p>
        </w:tc>
        <w:tc>
          <w:tcPr>
            <w:tcW w:w="303" w:type="pct"/>
            <w:tcBorders>
              <w:tl2br w:val="nil"/>
              <w:tr2bl w:val="nil"/>
            </w:tcBorders>
            <w:shd w:val="clear" w:color="auto" w:fill="FFFFFF"/>
            <w:vAlign w:val="center"/>
          </w:tcPr>
          <w:p w14:paraId="5DF9BF1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0.1</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w:t>
            </w:r>
          </w:p>
        </w:tc>
        <w:tc>
          <w:tcPr>
            <w:tcW w:w="469" w:type="pct"/>
            <w:tcBorders>
              <w:tl2br w:val="nil"/>
              <w:tr2bl w:val="nil"/>
            </w:tcBorders>
            <w:shd w:val="clear" w:color="auto" w:fill="FFFFFF"/>
            <w:vAlign w:val="center"/>
          </w:tcPr>
          <w:p w14:paraId="74FB9B9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0.60</w:t>
            </w:r>
          </w:p>
          <w:p w14:paraId="7CF6DEE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(0.26,</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1.38)</w:t>
            </w:r>
          </w:p>
        </w:tc>
        <w:tc>
          <w:tcPr>
            <w:tcW w:w="308" w:type="pct"/>
            <w:tcBorders>
              <w:tl2br w:val="nil"/>
              <w:tr2bl w:val="nil"/>
            </w:tcBorders>
            <w:shd w:val="clear" w:color="auto" w:fill="FFFFFF"/>
            <w:vAlign w:val="center"/>
          </w:tcPr>
          <w:p w14:paraId="42F5B53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0.23</w:t>
            </w:r>
          </w:p>
        </w:tc>
      </w:tr>
      <w:tr w14:paraId="23B05AC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09" w:type="pct"/>
            <w:tcBorders>
              <w:tl2br w:val="nil"/>
              <w:tr2bl w:val="nil"/>
            </w:tcBorders>
            <w:shd w:val="clear" w:color="auto" w:fill="auto"/>
            <w:vAlign w:val="center"/>
          </w:tcPr>
          <w:p w14:paraId="25462449">
            <w:pPr>
              <w:keepNext w:val="0"/>
              <w:keepLines w:val="0"/>
              <w:widowControl/>
              <w:suppressLineNumbers w:val="0"/>
              <w:ind w:leftChars="200"/>
              <w:jc w:val="left"/>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Urban residence</w:t>
            </w:r>
          </w:p>
        </w:tc>
        <w:tc>
          <w:tcPr>
            <w:tcW w:w="546" w:type="pct"/>
            <w:tcBorders>
              <w:tl2br w:val="nil"/>
              <w:tr2bl w:val="nil"/>
            </w:tcBorders>
            <w:shd w:val="clear" w:color="auto" w:fill="FFFFFF"/>
            <w:vAlign w:val="center"/>
          </w:tcPr>
          <w:p w14:paraId="76903F9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1.93</w:t>
            </w:r>
          </w:p>
          <w:p w14:paraId="25E874A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(1.15,</w:t>
            </w:r>
            <w:r>
              <w:rPr>
                <w:rFonts w:hint="eastAsia"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3.23)</w:t>
            </w:r>
          </w:p>
        </w:tc>
        <w:tc>
          <w:tcPr>
            <w:tcW w:w="292" w:type="pct"/>
            <w:tcBorders>
              <w:tl2br w:val="nil"/>
              <w:tr2bl w:val="nil"/>
            </w:tcBorders>
            <w:shd w:val="clear" w:color="auto" w:fill="FFFFFF"/>
            <w:vAlign w:val="center"/>
          </w:tcPr>
          <w:p w14:paraId="3F2DBD0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0.01</w:t>
            </w:r>
          </w:p>
        </w:tc>
        <w:tc>
          <w:tcPr>
            <w:tcW w:w="78" w:type="pct"/>
            <w:tcBorders>
              <w:tl2br w:val="nil"/>
              <w:tr2bl w:val="nil"/>
            </w:tcBorders>
            <w:shd w:val="clear" w:color="auto" w:fill="FFFFFF"/>
            <w:vAlign w:val="center"/>
          </w:tcPr>
          <w:p w14:paraId="2EDE6825">
            <w:pPr>
              <w:jc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p>
        </w:tc>
        <w:tc>
          <w:tcPr>
            <w:tcW w:w="456" w:type="pct"/>
            <w:tcBorders>
              <w:tl2br w:val="nil"/>
              <w:tr2bl w:val="nil"/>
            </w:tcBorders>
            <w:shd w:val="clear" w:color="auto" w:fill="FFFFFF"/>
            <w:vAlign w:val="center"/>
          </w:tcPr>
          <w:p w14:paraId="5AFEB96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1.30</w:t>
            </w:r>
          </w:p>
          <w:p w14:paraId="5DAC985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(1.09,</w:t>
            </w:r>
            <w:r>
              <w:rPr>
                <w:rFonts w:hint="eastAsia"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1.54)</w:t>
            </w:r>
          </w:p>
        </w:tc>
        <w:tc>
          <w:tcPr>
            <w:tcW w:w="302" w:type="pct"/>
            <w:tcBorders>
              <w:tl2br w:val="nil"/>
              <w:tr2bl w:val="nil"/>
            </w:tcBorders>
            <w:shd w:val="clear" w:color="auto" w:fill="FFFFFF"/>
            <w:vAlign w:val="center"/>
          </w:tcPr>
          <w:p w14:paraId="2CBA645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Style w:val="9"/>
                <w:rFonts w:hint="default" w:ascii="Times New Roman" w:hAnsi="Times New Roman" w:eastAsia="宋体" w:cs="Times New Roman"/>
                <w:b w:val="0"/>
                <w:bCs w:val="0"/>
                <w:color w:val="auto"/>
                <w:sz w:val="21"/>
                <w:szCs w:val="21"/>
                <w:highlight w:val="none"/>
                <w:lang w:val="en-US" w:eastAsia="zh-CN" w:bidi="ar"/>
              </w:rPr>
              <w:t>&lt;0.01</w:t>
            </w:r>
          </w:p>
        </w:tc>
        <w:tc>
          <w:tcPr>
            <w:tcW w:w="515" w:type="pct"/>
            <w:tcBorders>
              <w:tl2br w:val="nil"/>
              <w:tr2bl w:val="nil"/>
            </w:tcBorders>
            <w:shd w:val="clear" w:color="auto" w:fill="FFFFFF"/>
            <w:vAlign w:val="center"/>
          </w:tcPr>
          <w:p w14:paraId="17D8A40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2.88</w:t>
            </w:r>
          </w:p>
          <w:p w14:paraId="2F455E4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(1.15,</w:t>
            </w:r>
            <w:r>
              <w:rPr>
                <w:rFonts w:hint="eastAsia"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7.21)</w:t>
            </w:r>
          </w:p>
        </w:tc>
        <w:tc>
          <w:tcPr>
            <w:tcW w:w="305" w:type="pct"/>
            <w:tcBorders>
              <w:tl2br w:val="nil"/>
              <w:tr2bl w:val="nil"/>
            </w:tcBorders>
            <w:shd w:val="clear" w:color="auto" w:fill="FFFFFF"/>
            <w:vAlign w:val="center"/>
          </w:tcPr>
          <w:p w14:paraId="63DADF5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sz w:val="21"/>
                <w:szCs w:val="21"/>
                <w:u w:val="none"/>
                <w:lang w:val="en-US"/>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0.0</w:t>
            </w:r>
            <w:r>
              <w:rPr>
                <w:rFonts w:hint="eastAsia"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3</w:t>
            </w:r>
          </w:p>
        </w:tc>
        <w:tc>
          <w:tcPr>
            <w:tcW w:w="78" w:type="pct"/>
            <w:tcBorders>
              <w:tl2br w:val="nil"/>
              <w:tr2bl w:val="nil"/>
            </w:tcBorders>
            <w:shd w:val="clear" w:color="auto" w:fill="FFFFFF"/>
            <w:vAlign w:val="center"/>
          </w:tcPr>
          <w:p w14:paraId="69DDB884">
            <w:pPr>
              <w:jc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p>
        </w:tc>
        <w:tc>
          <w:tcPr>
            <w:tcW w:w="532" w:type="pct"/>
            <w:tcBorders>
              <w:tl2br w:val="nil"/>
              <w:tr2bl w:val="nil"/>
            </w:tcBorders>
            <w:shd w:val="clear" w:color="auto" w:fill="FFFFFF"/>
            <w:vAlign w:val="center"/>
          </w:tcPr>
          <w:p w14:paraId="2601CDA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1.75</w:t>
            </w:r>
          </w:p>
          <w:p w14:paraId="0FA7ED2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(0.93,</w:t>
            </w:r>
            <w:r>
              <w:rPr>
                <w:rFonts w:hint="eastAsia"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3.29)</w:t>
            </w:r>
          </w:p>
        </w:tc>
        <w:tc>
          <w:tcPr>
            <w:tcW w:w="303" w:type="pct"/>
            <w:tcBorders>
              <w:tl2br w:val="nil"/>
              <w:tr2bl w:val="nil"/>
            </w:tcBorders>
            <w:shd w:val="clear" w:color="auto" w:fill="FFFFFF"/>
            <w:vAlign w:val="center"/>
          </w:tcPr>
          <w:p w14:paraId="66B1BDC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0.08</w:t>
            </w:r>
          </w:p>
        </w:tc>
        <w:tc>
          <w:tcPr>
            <w:tcW w:w="469" w:type="pct"/>
            <w:tcBorders>
              <w:tl2br w:val="nil"/>
              <w:tr2bl w:val="nil"/>
            </w:tcBorders>
            <w:shd w:val="clear" w:color="auto" w:fill="FFFFFF"/>
            <w:vAlign w:val="center"/>
          </w:tcPr>
          <w:p w14:paraId="154EC37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2.07</w:t>
            </w:r>
          </w:p>
          <w:p w14:paraId="5EEF31F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(1.29,</w:t>
            </w:r>
            <w:r>
              <w:rPr>
                <w:rFonts w:hint="eastAsia"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3.31)</w:t>
            </w:r>
          </w:p>
        </w:tc>
        <w:tc>
          <w:tcPr>
            <w:tcW w:w="308" w:type="pct"/>
            <w:tcBorders>
              <w:tl2br w:val="nil"/>
              <w:tr2bl w:val="nil"/>
            </w:tcBorders>
            <w:shd w:val="clear" w:color="auto" w:fill="FFFFFF"/>
            <w:vAlign w:val="center"/>
          </w:tcPr>
          <w:p w14:paraId="20E4E67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Style w:val="9"/>
                <w:rFonts w:hint="default" w:ascii="Times New Roman" w:hAnsi="Times New Roman" w:eastAsia="宋体" w:cs="Times New Roman"/>
                <w:b w:val="0"/>
                <w:bCs w:val="0"/>
                <w:color w:val="auto"/>
                <w:sz w:val="21"/>
                <w:szCs w:val="21"/>
                <w:highlight w:val="none"/>
                <w:lang w:val="en-US" w:eastAsia="zh-CN" w:bidi="ar"/>
              </w:rPr>
              <w:t>&lt;0.01</w:t>
            </w:r>
          </w:p>
        </w:tc>
      </w:tr>
      <w:tr w14:paraId="1FAE527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5000" w:type="pct"/>
            <w:gridSpan w:val="13"/>
            <w:tcBorders>
              <w:tl2br w:val="nil"/>
              <w:tr2bl w:val="nil"/>
            </w:tcBorders>
            <w:shd w:val="clear" w:color="auto" w:fill="auto"/>
            <w:noWrap/>
            <w:vAlign w:val="center"/>
          </w:tcPr>
          <w:p w14:paraId="3D69CDD1">
            <w:pPr>
              <w:jc w:val="left"/>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Socio-economic characteristics</w:t>
            </w:r>
          </w:p>
        </w:tc>
      </w:tr>
      <w:tr w14:paraId="795B73D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09" w:type="pct"/>
            <w:tcBorders>
              <w:tl2br w:val="nil"/>
              <w:tr2bl w:val="nil"/>
            </w:tcBorders>
            <w:shd w:val="clear" w:color="auto" w:fill="auto"/>
            <w:vAlign w:val="center"/>
          </w:tcPr>
          <w:p w14:paraId="5734DAD0">
            <w:pPr>
              <w:keepNext w:val="0"/>
              <w:keepLines w:val="0"/>
              <w:widowControl/>
              <w:suppressLineNumbers w:val="0"/>
              <w:ind w:leftChars="200"/>
              <w:jc w:val="left"/>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Maternal educational level</w:t>
            </w:r>
          </w:p>
        </w:tc>
        <w:tc>
          <w:tcPr>
            <w:tcW w:w="546" w:type="pct"/>
            <w:tcBorders>
              <w:tl2br w:val="nil"/>
              <w:tr2bl w:val="nil"/>
            </w:tcBorders>
            <w:shd w:val="clear" w:color="auto" w:fill="FFFFFF"/>
            <w:vAlign w:val="center"/>
          </w:tcPr>
          <w:p w14:paraId="60FFE4A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0.30</w:t>
            </w:r>
          </w:p>
          <w:p w14:paraId="378126B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(0.00,</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38.91)</w:t>
            </w:r>
          </w:p>
        </w:tc>
        <w:tc>
          <w:tcPr>
            <w:tcW w:w="292" w:type="pct"/>
            <w:tcBorders>
              <w:tl2br w:val="nil"/>
              <w:tr2bl w:val="nil"/>
            </w:tcBorders>
            <w:shd w:val="clear" w:color="auto" w:fill="FFFFFF"/>
            <w:vAlign w:val="center"/>
          </w:tcPr>
          <w:p w14:paraId="669D958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0.63</w:t>
            </w:r>
          </w:p>
        </w:tc>
        <w:tc>
          <w:tcPr>
            <w:tcW w:w="78" w:type="pct"/>
            <w:tcBorders>
              <w:tl2br w:val="nil"/>
              <w:tr2bl w:val="nil"/>
            </w:tcBorders>
            <w:shd w:val="clear" w:color="auto" w:fill="FFFFFF"/>
            <w:vAlign w:val="center"/>
          </w:tcPr>
          <w:p w14:paraId="6634D8F4">
            <w:pPr>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456" w:type="pct"/>
            <w:tcBorders>
              <w:tl2br w:val="nil"/>
              <w:tr2bl w:val="nil"/>
            </w:tcBorders>
            <w:shd w:val="clear" w:color="auto" w:fill="FFFFFF"/>
            <w:vAlign w:val="center"/>
          </w:tcPr>
          <w:p w14:paraId="6146121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0.63</w:t>
            </w:r>
          </w:p>
          <w:p w14:paraId="497AEB0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(0.13,</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3.16)</w:t>
            </w:r>
          </w:p>
        </w:tc>
        <w:tc>
          <w:tcPr>
            <w:tcW w:w="302" w:type="pct"/>
            <w:tcBorders>
              <w:tl2br w:val="nil"/>
              <w:tr2bl w:val="nil"/>
            </w:tcBorders>
            <w:shd w:val="clear" w:color="auto" w:fill="FFFFFF"/>
            <w:vAlign w:val="center"/>
          </w:tcPr>
          <w:p w14:paraId="70DACA1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0.5</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8</w:t>
            </w:r>
          </w:p>
        </w:tc>
        <w:tc>
          <w:tcPr>
            <w:tcW w:w="515" w:type="pct"/>
            <w:tcBorders>
              <w:tl2br w:val="nil"/>
              <w:tr2bl w:val="nil"/>
            </w:tcBorders>
            <w:shd w:val="clear" w:color="auto" w:fill="FFFFFF"/>
            <w:vAlign w:val="center"/>
          </w:tcPr>
          <w:p w14:paraId="05E7867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0.21</w:t>
            </w:r>
          </w:p>
          <w:p w14:paraId="27CF012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(0.00,</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1229.00)</w:t>
            </w:r>
          </w:p>
        </w:tc>
        <w:tc>
          <w:tcPr>
            <w:tcW w:w="305" w:type="pct"/>
            <w:tcBorders>
              <w:tl2br w:val="nil"/>
              <w:tr2bl w:val="nil"/>
            </w:tcBorders>
            <w:shd w:val="clear" w:color="auto" w:fill="FFFFFF"/>
            <w:vAlign w:val="center"/>
          </w:tcPr>
          <w:p w14:paraId="3B10BA1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0.7</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w:t>
            </w:r>
          </w:p>
        </w:tc>
        <w:tc>
          <w:tcPr>
            <w:tcW w:w="78" w:type="pct"/>
            <w:tcBorders>
              <w:tl2br w:val="nil"/>
              <w:tr2bl w:val="nil"/>
            </w:tcBorders>
            <w:shd w:val="clear" w:color="auto" w:fill="FFFFFF"/>
            <w:vAlign w:val="center"/>
          </w:tcPr>
          <w:p w14:paraId="45C341C1">
            <w:pPr>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532" w:type="pct"/>
            <w:tcBorders>
              <w:tl2br w:val="nil"/>
              <w:tr2bl w:val="nil"/>
            </w:tcBorders>
            <w:shd w:val="clear" w:color="auto" w:fill="FFFFFF"/>
            <w:vAlign w:val="center"/>
          </w:tcPr>
          <w:p w14:paraId="3B9B949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0.31</w:t>
            </w:r>
          </w:p>
          <w:p w14:paraId="537CD86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(0.00,</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144.70)</w:t>
            </w:r>
          </w:p>
        </w:tc>
        <w:tc>
          <w:tcPr>
            <w:tcW w:w="303" w:type="pct"/>
            <w:tcBorders>
              <w:tl2br w:val="nil"/>
              <w:tr2bl w:val="nil"/>
            </w:tcBorders>
            <w:shd w:val="clear" w:color="auto" w:fill="FFFFFF"/>
            <w:vAlign w:val="center"/>
          </w:tcPr>
          <w:p w14:paraId="6F8F6A4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0.7</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469" w:type="pct"/>
            <w:tcBorders>
              <w:tl2br w:val="nil"/>
              <w:tr2bl w:val="nil"/>
            </w:tcBorders>
            <w:shd w:val="clear" w:color="auto" w:fill="FFFFFF"/>
            <w:vAlign w:val="center"/>
          </w:tcPr>
          <w:p w14:paraId="38C3152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2.62</w:t>
            </w:r>
          </w:p>
          <w:p w14:paraId="6665E5E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(0.04,</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158.70)</w:t>
            </w:r>
          </w:p>
        </w:tc>
        <w:tc>
          <w:tcPr>
            <w:tcW w:w="308" w:type="pct"/>
            <w:tcBorders>
              <w:tl2br w:val="nil"/>
              <w:tr2bl w:val="nil"/>
            </w:tcBorders>
            <w:shd w:val="clear" w:color="auto" w:fill="FFFFFF"/>
            <w:vAlign w:val="center"/>
          </w:tcPr>
          <w:p w14:paraId="5A25093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0.6</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w:t>
            </w:r>
          </w:p>
        </w:tc>
      </w:tr>
      <w:tr w14:paraId="193B910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jc w:val="center"/>
        </w:trPr>
        <w:tc>
          <w:tcPr>
            <w:tcW w:w="809" w:type="pct"/>
            <w:tcBorders>
              <w:tl2br w:val="nil"/>
              <w:tr2bl w:val="nil"/>
            </w:tcBorders>
            <w:shd w:val="clear" w:color="auto" w:fill="FFFFFF"/>
            <w:vAlign w:val="center"/>
          </w:tcPr>
          <w:p w14:paraId="63F174B3">
            <w:pPr>
              <w:keepNext w:val="0"/>
              <w:keepLines w:val="0"/>
              <w:widowControl/>
              <w:suppressLineNumbers w:val="0"/>
              <w:ind w:leftChars="200"/>
              <w:jc w:val="left"/>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Employment in agriculture</w:t>
            </w:r>
          </w:p>
        </w:tc>
        <w:tc>
          <w:tcPr>
            <w:tcW w:w="546" w:type="pct"/>
            <w:tcBorders>
              <w:tl2br w:val="nil"/>
              <w:tr2bl w:val="nil"/>
            </w:tcBorders>
            <w:shd w:val="clear" w:color="auto" w:fill="FFFFFF"/>
            <w:vAlign w:val="center"/>
          </w:tcPr>
          <w:p w14:paraId="27B921D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1.39</w:t>
            </w:r>
          </w:p>
          <w:p w14:paraId="7F04823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(0.70,</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2.79)</w:t>
            </w:r>
          </w:p>
        </w:tc>
        <w:tc>
          <w:tcPr>
            <w:tcW w:w="292" w:type="pct"/>
            <w:tcBorders>
              <w:tl2br w:val="nil"/>
              <w:tr2bl w:val="nil"/>
            </w:tcBorders>
            <w:shd w:val="clear" w:color="auto" w:fill="FFFFFF"/>
            <w:vAlign w:val="center"/>
          </w:tcPr>
          <w:p w14:paraId="6DAC5DE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0.35</w:t>
            </w:r>
          </w:p>
        </w:tc>
        <w:tc>
          <w:tcPr>
            <w:tcW w:w="78" w:type="pct"/>
            <w:tcBorders>
              <w:tl2br w:val="nil"/>
              <w:tr2bl w:val="nil"/>
            </w:tcBorders>
            <w:shd w:val="clear" w:color="auto" w:fill="FFFFFF"/>
            <w:vAlign w:val="center"/>
          </w:tcPr>
          <w:p w14:paraId="5EFAD8D9">
            <w:pPr>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456" w:type="pct"/>
            <w:tcBorders>
              <w:tl2br w:val="nil"/>
              <w:tr2bl w:val="nil"/>
            </w:tcBorders>
            <w:shd w:val="clear" w:color="auto" w:fill="FFFFFF"/>
            <w:vAlign w:val="center"/>
          </w:tcPr>
          <w:p w14:paraId="431E5E9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1.14 (0.90,1.43)</w:t>
            </w:r>
          </w:p>
        </w:tc>
        <w:tc>
          <w:tcPr>
            <w:tcW w:w="302" w:type="pct"/>
            <w:tcBorders>
              <w:tl2br w:val="nil"/>
              <w:tr2bl w:val="nil"/>
            </w:tcBorders>
            <w:shd w:val="clear" w:color="auto" w:fill="FFFFFF"/>
            <w:vAlign w:val="center"/>
          </w:tcPr>
          <w:p w14:paraId="2819F56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0.28</w:t>
            </w:r>
          </w:p>
        </w:tc>
        <w:tc>
          <w:tcPr>
            <w:tcW w:w="515" w:type="pct"/>
            <w:tcBorders>
              <w:tl2br w:val="nil"/>
              <w:tr2bl w:val="nil"/>
            </w:tcBorders>
            <w:shd w:val="clear" w:color="auto" w:fill="FFFFFF"/>
            <w:vAlign w:val="center"/>
          </w:tcPr>
          <w:p w14:paraId="739B425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1.40</w:t>
            </w:r>
          </w:p>
          <w:p w14:paraId="02743DF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(0.41,</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4.83)</w:t>
            </w:r>
          </w:p>
        </w:tc>
        <w:tc>
          <w:tcPr>
            <w:tcW w:w="305" w:type="pct"/>
            <w:tcBorders>
              <w:tl2br w:val="nil"/>
              <w:tr2bl w:val="nil"/>
            </w:tcBorders>
            <w:shd w:val="clear" w:color="auto" w:fill="FFFFFF"/>
            <w:vAlign w:val="center"/>
          </w:tcPr>
          <w:p w14:paraId="630630A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60</w:t>
            </w:r>
          </w:p>
        </w:tc>
        <w:tc>
          <w:tcPr>
            <w:tcW w:w="78" w:type="pct"/>
            <w:tcBorders>
              <w:tl2br w:val="nil"/>
              <w:tr2bl w:val="nil"/>
            </w:tcBorders>
            <w:shd w:val="clear" w:color="auto" w:fill="FFFFFF"/>
            <w:vAlign w:val="center"/>
          </w:tcPr>
          <w:p w14:paraId="49D38E7C">
            <w:pPr>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532" w:type="pct"/>
            <w:tcBorders>
              <w:tl2br w:val="nil"/>
              <w:tr2bl w:val="nil"/>
            </w:tcBorders>
            <w:shd w:val="clear" w:color="auto" w:fill="FFFFFF"/>
            <w:vAlign w:val="center"/>
          </w:tcPr>
          <w:p w14:paraId="6057655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1.39</w:t>
            </w:r>
          </w:p>
          <w:p w14:paraId="589CF62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(0.55,</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3.55)</w:t>
            </w:r>
          </w:p>
        </w:tc>
        <w:tc>
          <w:tcPr>
            <w:tcW w:w="303" w:type="pct"/>
            <w:tcBorders>
              <w:tl2br w:val="nil"/>
              <w:tr2bl w:val="nil"/>
            </w:tcBorders>
            <w:shd w:val="clear" w:color="auto" w:fill="FFFFFF"/>
            <w:vAlign w:val="center"/>
          </w:tcPr>
          <w:p w14:paraId="6B6D6CA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0.49</w:t>
            </w:r>
          </w:p>
        </w:tc>
        <w:tc>
          <w:tcPr>
            <w:tcW w:w="469" w:type="pct"/>
            <w:tcBorders>
              <w:tl2br w:val="nil"/>
              <w:tr2bl w:val="nil"/>
            </w:tcBorders>
            <w:shd w:val="clear" w:color="auto" w:fill="FFFFFF"/>
            <w:vAlign w:val="center"/>
          </w:tcPr>
          <w:p w14:paraId="50695FE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1.12</w:t>
            </w:r>
          </w:p>
          <w:p w14:paraId="0C2AF9E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(0.70,</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1.80)</w:t>
            </w:r>
          </w:p>
        </w:tc>
        <w:tc>
          <w:tcPr>
            <w:tcW w:w="308" w:type="pct"/>
            <w:tcBorders>
              <w:tl2br w:val="nil"/>
              <w:tr2bl w:val="nil"/>
            </w:tcBorders>
            <w:shd w:val="clear" w:color="auto" w:fill="FFFFFF"/>
            <w:vAlign w:val="center"/>
          </w:tcPr>
          <w:p w14:paraId="5EA91DF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0.6</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w:t>
            </w:r>
          </w:p>
        </w:tc>
      </w:tr>
      <w:tr w14:paraId="13711D4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jc w:val="center"/>
        </w:trPr>
        <w:tc>
          <w:tcPr>
            <w:tcW w:w="809" w:type="pct"/>
            <w:tcBorders>
              <w:tl2br w:val="nil"/>
              <w:tr2bl w:val="nil"/>
            </w:tcBorders>
            <w:shd w:val="clear" w:color="auto" w:fill="auto"/>
            <w:vAlign w:val="center"/>
          </w:tcPr>
          <w:p w14:paraId="03B7870C">
            <w:pPr>
              <w:keepNext w:val="0"/>
              <w:keepLines w:val="0"/>
              <w:widowControl/>
              <w:suppressLineNumbers w:val="0"/>
              <w:ind w:leftChars="200"/>
              <w:jc w:val="left"/>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Lag distributed income</w:t>
            </w:r>
          </w:p>
        </w:tc>
        <w:tc>
          <w:tcPr>
            <w:tcW w:w="546" w:type="pct"/>
            <w:tcBorders>
              <w:tl2br w:val="nil"/>
              <w:tr2bl w:val="nil"/>
            </w:tcBorders>
            <w:shd w:val="clear" w:color="auto" w:fill="FFFFFF"/>
            <w:vAlign w:val="center"/>
          </w:tcPr>
          <w:p w14:paraId="1C93056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1.00</w:t>
            </w:r>
          </w:p>
          <w:p w14:paraId="561F41B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(1.00,</w:t>
            </w:r>
            <w:r>
              <w:rPr>
                <w:rFonts w:hint="eastAsia"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1.00)</w:t>
            </w:r>
          </w:p>
        </w:tc>
        <w:tc>
          <w:tcPr>
            <w:tcW w:w="292" w:type="pct"/>
            <w:tcBorders>
              <w:tl2br w:val="nil"/>
              <w:tr2bl w:val="nil"/>
            </w:tcBorders>
            <w:shd w:val="clear" w:color="auto" w:fill="FFFFFF"/>
            <w:vAlign w:val="center"/>
          </w:tcPr>
          <w:p w14:paraId="2A259FA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sz w:val="21"/>
                <w:szCs w:val="21"/>
                <w:u w:val="none"/>
                <w:lang w:val="en-US"/>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0.0</w:t>
            </w:r>
            <w:r>
              <w:rPr>
                <w:rFonts w:hint="eastAsia"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2</w:t>
            </w:r>
          </w:p>
        </w:tc>
        <w:tc>
          <w:tcPr>
            <w:tcW w:w="78" w:type="pct"/>
            <w:tcBorders>
              <w:tl2br w:val="nil"/>
              <w:tr2bl w:val="nil"/>
            </w:tcBorders>
            <w:shd w:val="clear" w:color="auto" w:fill="FFFFFF"/>
            <w:vAlign w:val="center"/>
          </w:tcPr>
          <w:p w14:paraId="0BAE22AD">
            <w:pPr>
              <w:jc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p>
        </w:tc>
        <w:tc>
          <w:tcPr>
            <w:tcW w:w="456" w:type="pct"/>
            <w:tcBorders>
              <w:tl2br w:val="nil"/>
              <w:tr2bl w:val="nil"/>
            </w:tcBorders>
            <w:shd w:val="clear" w:color="auto" w:fill="FFFFFF"/>
            <w:vAlign w:val="center"/>
          </w:tcPr>
          <w:p w14:paraId="7B68AC4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1.00</w:t>
            </w:r>
          </w:p>
          <w:p w14:paraId="4D795B0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(1.00,</w:t>
            </w:r>
            <w:r>
              <w:rPr>
                <w:rFonts w:hint="eastAsia"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1.0</w:t>
            </w:r>
            <w:r>
              <w:rPr>
                <w:rFonts w:hint="eastAsia"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0</w:t>
            </w: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w:t>
            </w:r>
          </w:p>
        </w:tc>
        <w:tc>
          <w:tcPr>
            <w:tcW w:w="302" w:type="pct"/>
            <w:tcBorders>
              <w:tl2br w:val="nil"/>
              <w:tr2bl w:val="nil"/>
            </w:tcBorders>
            <w:shd w:val="clear" w:color="auto" w:fill="FFFFFF"/>
            <w:vAlign w:val="center"/>
          </w:tcPr>
          <w:p w14:paraId="56BB4C6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0.02</w:t>
            </w:r>
          </w:p>
        </w:tc>
        <w:tc>
          <w:tcPr>
            <w:tcW w:w="515" w:type="pct"/>
            <w:tcBorders>
              <w:tl2br w:val="nil"/>
              <w:tr2bl w:val="nil"/>
            </w:tcBorders>
            <w:shd w:val="clear" w:color="auto" w:fill="FFFFFF"/>
            <w:vAlign w:val="center"/>
          </w:tcPr>
          <w:p w14:paraId="1B676EC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1.00</w:t>
            </w:r>
          </w:p>
          <w:p w14:paraId="55CFFFF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(1.00,</w:t>
            </w:r>
            <w:r>
              <w:rPr>
                <w:rFonts w:hint="eastAsia"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1.00)</w:t>
            </w:r>
          </w:p>
        </w:tc>
        <w:tc>
          <w:tcPr>
            <w:tcW w:w="305" w:type="pct"/>
            <w:tcBorders>
              <w:tl2br w:val="nil"/>
              <w:tr2bl w:val="nil"/>
            </w:tcBorders>
            <w:shd w:val="clear" w:color="auto" w:fill="FFFFFF"/>
            <w:vAlign w:val="center"/>
          </w:tcPr>
          <w:p w14:paraId="4528A98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Style w:val="9"/>
                <w:rFonts w:hint="default" w:ascii="Times New Roman" w:hAnsi="Times New Roman" w:eastAsia="宋体" w:cs="Times New Roman"/>
                <w:b w:val="0"/>
                <w:bCs w:val="0"/>
                <w:color w:val="auto"/>
                <w:sz w:val="21"/>
                <w:szCs w:val="21"/>
                <w:highlight w:val="none"/>
                <w:lang w:val="en-US" w:eastAsia="zh-CN" w:bidi="ar"/>
              </w:rPr>
              <w:t>&lt;0.01</w:t>
            </w:r>
          </w:p>
        </w:tc>
        <w:tc>
          <w:tcPr>
            <w:tcW w:w="78" w:type="pct"/>
            <w:tcBorders>
              <w:tl2br w:val="nil"/>
              <w:tr2bl w:val="nil"/>
            </w:tcBorders>
            <w:shd w:val="clear" w:color="auto" w:fill="FFFFFF"/>
            <w:vAlign w:val="center"/>
          </w:tcPr>
          <w:p w14:paraId="7A58FADB">
            <w:pPr>
              <w:jc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p>
        </w:tc>
        <w:tc>
          <w:tcPr>
            <w:tcW w:w="532" w:type="pct"/>
            <w:tcBorders>
              <w:tl2br w:val="nil"/>
              <w:tr2bl w:val="nil"/>
            </w:tcBorders>
            <w:shd w:val="clear" w:color="auto" w:fill="FFFFFF"/>
            <w:vAlign w:val="center"/>
          </w:tcPr>
          <w:p w14:paraId="3980913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1.00</w:t>
            </w:r>
          </w:p>
          <w:p w14:paraId="2DFD5F3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(1.00,</w:t>
            </w:r>
            <w:r>
              <w:rPr>
                <w:rFonts w:hint="eastAsia"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1.00)</w:t>
            </w:r>
          </w:p>
        </w:tc>
        <w:tc>
          <w:tcPr>
            <w:tcW w:w="303" w:type="pct"/>
            <w:tcBorders>
              <w:tl2br w:val="nil"/>
              <w:tr2bl w:val="nil"/>
            </w:tcBorders>
            <w:shd w:val="clear" w:color="auto" w:fill="FFFFFF"/>
            <w:vAlign w:val="center"/>
          </w:tcPr>
          <w:p w14:paraId="73A32D9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sz w:val="21"/>
                <w:szCs w:val="21"/>
                <w:u w:val="none"/>
                <w:lang w:val="en-US"/>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0.0</w:t>
            </w:r>
            <w:r>
              <w:rPr>
                <w:rFonts w:hint="eastAsia"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1</w:t>
            </w:r>
          </w:p>
        </w:tc>
        <w:tc>
          <w:tcPr>
            <w:tcW w:w="469" w:type="pct"/>
            <w:tcBorders>
              <w:tl2br w:val="nil"/>
              <w:tr2bl w:val="nil"/>
            </w:tcBorders>
            <w:shd w:val="clear" w:color="auto" w:fill="FFFFFF"/>
            <w:vAlign w:val="center"/>
          </w:tcPr>
          <w:p w14:paraId="5B2095F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1.00</w:t>
            </w:r>
          </w:p>
          <w:p w14:paraId="0F82D67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(1.00,</w:t>
            </w:r>
            <w:r>
              <w:rPr>
                <w:rFonts w:hint="eastAsia"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1.00)</w:t>
            </w:r>
          </w:p>
        </w:tc>
        <w:tc>
          <w:tcPr>
            <w:tcW w:w="308" w:type="pct"/>
            <w:tcBorders>
              <w:tl2br w:val="nil"/>
              <w:tr2bl w:val="nil"/>
            </w:tcBorders>
            <w:shd w:val="clear" w:color="auto" w:fill="FFFFFF"/>
            <w:vAlign w:val="center"/>
          </w:tcPr>
          <w:p w14:paraId="5FAE000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sz w:val="21"/>
                <w:szCs w:val="21"/>
                <w:u w:val="none"/>
                <w:lang w:val="en-US"/>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0.2</w:t>
            </w:r>
            <w:r>
              <w:rPr>
                <w:rFonts w:hint="eastAsia"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3</w:t>
            </w:r>
          </w:p>
        </w:tc>
      </w:tr>
      <w:tr w14:paraId="44BAE2A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jc w:val="center"/>
        </w:trPr>
        <w:tc>
          <w:tcPr>
            <w:tcW w:w="5000" w:type="pct"/>
            <w:gridSpan w:val="13"/>
            <w:tcBorders>
              <w:tl2br w:val="nil"/>
              <w:tr2bl w:val="nil"/>
            </w:tcBorders>
            <w:shd w:val="clear" w:color="auto" w:fill="auto"/>
            <w:noWrap/>
            <w:vAlign w:val="center"/>
          </w:tcPr>
          <w:p w14:paraId="2DCE660F">
            <w:pPr>
              <w:jc w:val="left"/>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Macro-environmental characteristics</w:t>
            </w:r>
          </w:p>
        </w:tc>
      </w:tr>
      <w:tr w14:paraId="6199567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09" w:type="pct"/>
            <w:tcBorders>
              <w:tl2br w:val="nil"/>
              <w:tr2bl w:val="nil"/>
            </w:tcBorders>
            <w:shd w:val="clear" w:color="auto" w:fill="auto"/>
            <w:vAlign w:val="center"/>
          </w:tcPr>
          <w:p w14:paraId="021FA672">
            <w:pPr>
              <w:keepNext w:val="0"/>
              <w:keepLines w:val="0"/>
              <w:widowControl/>
              <w:suppressLineNumbers w:val="0"/>
              <w:ind w:leftChars="200"/>
              <w:jc w:val="left"/>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Health expenditure</w:t>
            </w:r>
          </w:p>
        </w:tc>
        <w:tc>
          <w:tcPr>
            <w:tcW w:w="546" w:type="pct"/>
            <w:tcBorders>
              <w:tl2br w:val="nil"/>
              <w:tr2bl w:val="nil"/>
            </w:tcBorders>
            <w:shd w:val="clear" w:color="auto" w:fill="FFFFFF"/>
            <w:vAlign w:val="center"/>
          </w:tcPr>
          <w:p w14:paraId="00D4D38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1.06</w:t>
            </w:r>
          </w:p>
          <w:p w14:paraId="04E5789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(0.07,</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15.02)</w:t>
            </w:r>
          </w:p>
        </w:tc>
        <w:tc>
          <w:tcPr>
            <w:tcW w:w="292" w:type="pct"/>
            <w:tcBorders>
              <w:tl2br w:val="nil"/>
              <w:tr2bl w:val="nil"/>
            </w:tcBorders>
            <w:shd w:val="clear" w:color="auto" w:fill="FFFFFF"/>
            <w:vAlign w:val="center"/>
          </w:tcPr>
          <w:p w14:paraId="7C73FB9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0.9</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7</w:t>
            </w:r>
          </w:p>
        </w:tc>
        <w:tc>
          <w:tcPr>
            <w:tcW w:w="78" w:type="pct"/>
            <w:tcBorders>
              <w:tl2br w:val="nil"/>
              <w:tr2bl w:val="nil"/>
            </w:tcBorders>
            <w:shd w:val="clear" w:color="auto" w:fill="FFFFFF"/>
            <w:vAlign w:val="center"/>
          </w:tcPr>
          <w:p w14:paraId="093EC2A8">
            <w:pPr>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456" w:type="pct"/>
            <w:tcBorders>
              <w:tl2br w:val="nil"/>
              <w:tr2bl w:val="nil"/>
            </w:tcBorders>
            <w:shd w:val="clear" w:color="auto" w:fill="FFFFFF"/>
            <w:vAlign w:val="center"/>
          </w:tcPr>
          <w:p w14:paraId="2CEDD99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1.05</w:t>
            </w:r>
          </w:p>
          <w:p w14:paraId="173E204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(0.43,</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2.54)</w:t>
            </w:r>
          </w:p>
        </w:tc>
        <w:tc>
          <w:tcPr>
            <w:tcW w:w="302" w:type="pct"/>
            <w:tcBorders>
              <w:tl2br w:val="nil"/>
              <w:tr2bl w:val="nil"/>
            </w:tcBorders>
            <w:shd w:val="clear" w:color="auto" w:fill="FFFFFF"/>
            <w:vAlign w:val="center"/>
          </w:tcPr>
          <w:p w14:paraId="070D6ED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0.9</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w:t>
            </w:r>
          </w:p>
        </w:tc>
        <w:tc>
          <w:tcPr>
            <w:tcW w:w="515" w:type="pct"/>
            <w:tcBorders>
              <w:tl2br w:val="nil"/>
              <w:tr2bl w:val="nil"/>
            </w:tcBorders>
            <w:shd w:val="clear" w:color="auto" w:fill="FFFFFF"/>
            <w:vAlign w:val="center"/>
          </w:tcPr>
          <w:p w14:paraId="1D3EB2B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0.63</w:t>
            </w:r>
          </w:p>
          <w:p w14:paraId="1AE34D9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(0.01,71.42)</w:t>
            </w:r>
          </w:p>
        </w:tc>
        <w:tc>
          <w:tcPr>
            <w:tcW w:w="305" w:type="pct"/>
            <w:tcBorders>
              <w:tl2br w:val="nil"/>
              <w:tr2bl w:val="nil"/>
            </w:tcBorders>
            <w:shd w:val="clear" w:color="auto" w:fill="FFFFFF"/>
            <w:vAlign w:val="center"/>
          </w:tcPr>
          <w:p w14:paraId="6F945B4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0.8</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w:t>
            </w:r>
          </w:p>
        </w:tc>
        <w:tc>
          <w:tcPr>
            <w:tcW w:w="78" w:type="pct"/>
            <w:tcBorders>
              <w:tl2br w:val="nil"/>
              <w:tr2bl w:val="nil"/>
            </w:tcBorders>
            <w:shd w:val="clear" w:color="auto" w:fill="FFFFFF"/>
            <w:vAlign w:val="center"/>
          </w:tcPr>
          <w:p w14:paraId="151CE761">
            <w:pPr>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532" w:type="pct"/>
            <w:tcBorders>
              <w:tl2br w:val="nil"/>
              <w:tr2bl w:val="nil"/>
            </w:tcBorders>
            <w:shd w:val="clear" w:color="auto" w:fill="FFFFFF"/>
            <w:vAlign w:val="center"/>
          </w:tcPr>
          <w:p w14:paraId="56E05A7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1.65 </w:t>
            </w:r>
          </w:p>
          <w:p w14:paraId="26C4992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(0.06,</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42.64)</w:t>
            </w:r>
          </w:p>
        </w:tc>
        <w:tc>
          <w:tcPr>
            <w:tcW w:w="303" w:type="pct"/>
            <w:tcBorders>
              <w:tl2br w:val="nil"/>
              <w:tr2bl w:val="nil"/>
            </w:tcBorders>
            <w:shd w:val="clear" w:color="auto" w:fill="FFFFFF"/>
            <w:vAlign w:val="center"/>
          </w:tcPr>
          <w:p w14:paraId="6776E05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0.7</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7</w:t>
            </w:r>
          </w:p>
        </w:tc>
        <w:tc>
          <w:tcPr>
            <w:tcW w:w="469" w:type="pct"/>
            <w:tcBorders>
              <w:tl2br w:val="nil"/>
              <w:tr2bl w:val="nil"/>
            </w:tcBorders>
            <w:shd w:val="clear" w:color="auto" w:fill="FFFFFF"/>
            <w:vAlign w:val="center"/>
          </w:tcPr>
          <w:p w14:paraId="05A4035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0.81</w:t>
            </w:r>
          </w:p>
          <w:p w14:paraId="38FE5EC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(0.07,</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8.81)</w:t>
            </w:r>
          </w:p>
        </w:tc>
        <w:tc>
          <w:tcPr>
            <w:tcW w:w="308" w:type="pct"/>
            <w:tcBorders>
              <w:tl2br w:val="nil"/>
              <w:tr2bl w:val="nil"/>
            </w:tcBorders>
            <w:shd w:val="clear" w:color="auto" w:fill="FFFFFF"/>
            <w:vAlign w:val="center"/>
          </w:tcPr>
          <w:p w14:paraId="2B03599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0.8</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6</w:t>
            </w:r>
          </w:p>
        </w:tc>
      </w:tr>
      <w:tr w14:paraId="59B49BD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09" w:type="pct"/>
            <w:tcBorders>
              <w:tl2br w:val="nil"/>
              <w:tr2bl w:val="nil"/>
            </w:tcBorders>
            <w:shd w:val="clear" w:color="auto" w:fill="auto"/>
            <w:vAlign w:val="center"/>
          </w:tcPr>
          <w:p w14:paraId="212A7BBE">
            <w:pPr>
              <w:keepNext w:val="0"/>
              <w:keepLines w:val="0"/>
              <w:widowControl/>
              <w:suppressLineNumbers w:val="0"/>
              <w:ind w:leftChars="200"/>
              <w:jc w:val="left"/>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UHC index</w:t>
            </w:r>
          </w:p>
        </w:tc>
        <w:tc>
          <w:tcPr>
            <w:tcW w:w="546" w:type="pct"/>
            <w:tcBorders>
              <w:tl2br w:val="nil"/>
              <w:tr2bl w:val="nil"/>
            </w:tcBorders>
            <w:shd w:val="clear" w:color="auto" w:fill="FFFFFF"/>
            <w:vAlign w:val="center"/>
          </w:tcPr>
          <w:p w14:paraId="02D86DA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1.35</w:t>
            </w:r>
          </w:p>
          <w:p w14:paraId="7864D2E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(0.44,</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4.13)</w:t>
            </w:r>
          </w:p>
        </w:tc>
        <w:tc>
          <w:tcPr>
            <w:tcW w:w="292" w:type="pct"/>
            <w:tcBorders>
              <w:tl2br w:val="nil"/>
              <w:tr2bl w:val="nil"/>
            </w:tcBorders>
            <w:shd w:val="clear" w:color="auto" w:fill="FFFFFF"/>
            <w:vAlign w:val="center"/>
          </w:tcPr>
          <w:p w14:paraId="14FD5C0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0.60</w:t>
            </w:r>
          </w:p>
        </w:tc>
        <w:tc>
          <w:tcPr>
            <w:tcW w:w="78" w:type="pct"/>
            <w:tcBorders>
              <w:tl2br w:val="nil"/>
              <w:tr2bl w:val="nil"/>
            </w:tcBorders>
            <w:shd w:val="clear" w:color="auto" w:fill="FFFFFF"/>
            <w:vAlign w:val="center"/>
          </w:tcPr>
          <w:p w14:paraId="58145A69">
            <w:pPr>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456" w:type="pct"/>
            <w:tcBorders>
              <w:tl2br w:val="nil"/>
              <w:tr2bl w:val="nil"/>
            </w:tcBorders>
            <w:shd w:val="clear" w:color="auto" w:fill="FFFFFF"/>
            <w:vAlign w:val="center"/>
          </w:tcPr>
          <w:p w14:paraId="3341754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1.12</w:t>
            </w:r>
          </w:p>
          <w:p w14:paraId="0BE11AB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(0.77,</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1.62)</w:t>
            </w:r>
          </w:p>
        </w:tc>
        <w:tc>
          <w:tcPr>
            <w:tcW w:w="302" w:type="pct"/>
            <w:tcBorders>
              <w:tl2br w:val="nil"/>
              <w:tr2bl w:val="nil"/>
            </w:tcBorders>
            <w:shd w:val="clear" w:color="auto" w:fill="FFFFFF"/>
            <w:vAlign w:val="center"/>
          </w:tcPr>
          <w:p w14:paraId="46ADFDE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0.56</w:t>
            </w:r>
          </w:p>
        </w:tc>
        <w:tc>
          <w:tcPr>
            <w:tcW w:w="515" w:type="pct"/>
            <w:tcBorders>
              <w:tl2br w:val="nil"/>
              <w:tr2bl w:val="nil"/>
            </w:tcBorders>
            <w:shd w:val="clear" w:color="auto" w:fill="FFFFFF"/>
            <w:vAlign w:val="center"/>
          </w:tcPr>
          <w:p w14:paraId="4BA9405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1.19</w:t>
            </w:r>
          </w:p>
          <w:p w14:paraId="0D0EEFC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(0.16,</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8.73)</w:t>
            </w:r>
          </w:p>
        </w:tc>
        <w:tc>
          <w:tcPr>
            <w:tcW w:w="305" w:type="pct"/>
            <w:tcBorders>
              <w:tl2br w:val="nil"/>
              <w:tr2bl w:val="nil"/>
            </w:tcBorders>
            <w:shd w:val="clear" w:color="auto" w:fill="FFFFFF"/>
            <w:vAlign w:val="center"/>
          </w:tcPr>
          <w:p w14:paraId="6EACF21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0.8</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7</w:t>
            </w:r>
          </w:p>
        </w:tc>
        <w:tc>
          <w:tcPr>
            <w:tcW w:w="78" w:type="pct"/>
            <w:tcBorders>
              <w:tl2br w:val="nil"/>
              <w:tr2bl w:val="nil"/>
            </w:tcBorders>
            <w:shd w:val="clear" w:color="auto" w:fill="FFFFFF"/>
            <w:vAlign w:val="center"/>
          </w:tcPr>
          <w:p w14:paraId="5556E7C7">
            <w:pPr>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532" w:type="pct"/>
            <w:tcBorders>
              <w:tl2br w:val="nil"/>
              <w:tr2bl w:val="nil"/>
            </w:tcBorders>
            <w:shd w:val="clear" w:color="auto" w:fill="FFFFFF"/>
            <w:vAlign w:val="center"/>
          </w:tcPr>
          <w:p w14:paraId="228B9B6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1.64 </w:t>
            </w:r>
          </w:p>
          <w:p w14:paraId="3A3CE8A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(0.42,</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6.44)</w:t>
            </w:r>
          </w:p>
        </w:tc>
        <w:tc>
          <w:tcPr>
            <w:tcW w:w="303" w:type="pct"/>
            <w:tcBorders>
              <w:tl2br w:val="nil"/>
              <w:tr2bl w:val="nil"/>
            </w:tcBorders>
            <w:shd w:val="clear" w:color="auto" w:fill="FFFFFF"/>
            <w:vAlign w:val="center"/>
          </w:tcPr>
          <w:p w14:paraId="5A07F2C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0.48</w:t>
            </w:r>
          </w:p>
        </w:tc>
        <w:tc>
          <w:tcPr>
            <w:tcW w:w="469" w:type="pct"/>
            <w:tcBorders>
              <w:tl2br w:val="nil"/>
              <w:tr2bl w:val="nil"/>
            </w:tcBorders>
            <w:shd w:val="clear" w:color="auto" w:fill="FFFFFF"/>
            <w:vAlign w:val="center"/>
          </w:tcPr>
          <w:p w14:paraId="450BA15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0.85</w:t>
            </w:r>
          </w:p>
          <w:p w14:paraId="4FB0988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(0.31,</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2.32)</w:t>
            </w:r>
          </w:p>
        </w:tc>
        <w:tc>
          <w:tcPr>
            <w:tcW w:w="308" w:type="pct"/>
            <w:tcBorders>
              <w:tl2br w:val="nil"/>
              <w:tr2bl w:val="nil"/>
            </w:tcBorders>
            <w:shd w:val="clear" w:color="auto" w:fill="FFFFFF"/>
            <w:vAlign w:val="center"/>
          </w:tcPr>
          <w:p w14:paraId="4D98B51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0.7</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w:t>
            </w:r>
          </w:p>
        </w:tc>
      </w:tr>
      <w:tr w14:paraId="6B4E4E1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09" w:type="pct"/>
            <w:tcBorders>
              <w:tl2br w:val="nil"/>
              <w:tr2bl w:val="nil"/>
            </w:tcBorders>
            <w:shd w:val="clear" w:color="auto" w:fill="FFFFFF"/>
            <w:vAlign w:val="center"/>
          </w:tcPr>
          <w:p w14:paraId="5A30E806">
            <w:pPr>
              <w:keepNext w:val="0"/>
              <w:keepLines w:val="0"/>
              <w:widowControl/>
              <w:suppressLineNumbers w:val="0"/>
              <w:ind w:leftChars="200"/>
              <w:jc w:val="left"/>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Health workforce</w:t>
            </w:r>
          </w:p>
        </w:tc>
        <w:tc>
          <w:tcPr>
            <w:tcW w:w="546" w:type="pct"/>
            <w:tcBorders>
              <w:tl2br w:val="nil"/>
              <w:tr2bl w:val="nil"/>
            </w:tcBorders>
            <w:shd w:val="clear" w:color="auto" w:fill="FFFFFF"/>
            <w:vAlign w:val="center"/>
          </w:tcPr>
          <w:p w14:paraId="391BE8E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1.40</w:t>
            </w:r>
          </w:p>
          <w:p w14:paraId="12CDE3D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(1.28,</w:t>
            </w:r>
            <w:r>
              <w:rPr>
                <w:rFonts w:hint="eastAsia"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1.53)</w:t>
            </w:r>
          </w:p>
        </w:tc>
        <w:tc>
          <w:tcPr>
            <w:tcW w:w="292" w:type="pct"/>
            <w:tcBorders>
              <w:tl2br w:val="nil"/>
              <w:tr2bl w:val="nil"/>
            </w:tcBorders>
            <w:shd w:val="clear" w:color="auto" w:fill="FFFFFF"/>
            <w:vAlign w:val="center"/>
          </w:tcPr>
          <w:p w14:paraId="6C94734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Fonts w:hint="eastAsia"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 xml:space="preserve">&lt; </w:t>
            </w: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0.0</w:t>
            </w:r>
            <w:r>
              <w:rPr>
                <w:rFonts w:hint="eastAsia"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1</w:t>
            </w:r>
          </w:p>
        </w:tc>
        <w:tc>
          <w:tcPr>
            <w:tcW w:w="78" w:type="pct"/>
            <w:tcBorders>
              <w:tl2br w:val="nil"/>
              <w:tr2bl w:val="nil"/>
            </w:tcBorders>
            <w:shd w:val="clear" w:color="auto" w:fill="FFFFFF"/>
            <w:vAlign w:val="center"/>
          </w:tcPr>
          <w:p w14:paraId="5DAEF0B0">
            <w:pPr>
              <w:jc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p>
        </w:tc>
        <w:tc>
          <w:tcPr>
            <w:tcW w:w="456" w:type="pct"/>
            <w:tcBorders>
              <w:tl2br w:val="nil"/>
              <w:tr2bl w:val="nil"/>
            </w:tcBorders>
            <w:shd w:val="clear" w:color="auto" w:fill="FFFFFF"/>
            <w:vAlign w:val="center"/>
          </w:tcPr>
          <w:p w14:paraId="1DE8C4E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1.07</w:t>
            </w:r>
          </w:p>
          <w:p w14:paraId="4D035F1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(1.03 ,</w:t>
            </w:r>
            <w:r>
              <w:rPr>
                <w:rFonts w:hint="eastAsia"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1.10)</w:t>
            </w:r>
          </w:p>
        </w:tc>
        <w:tc>
          <w:tcPr>
            <w:tcW w:w="302" w:type="pct"/>
            <w:tcBorders>
              <w:tl2br w:val="nil"/>
              <w:tr2bl w:val="nil"/>
            </w:tcBorders>
            <w:shd w:val="clear" w:color="auto" w:fill="FFFFFF"/>
            <w:vAlign w:val="center"/>
          </w:tcPr>
          <w:p w14:paraId="6128563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Fonts w:hint="eastAsia"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 xml:space="preserve">&lt; </w:t>
            </w: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0.0</w:t>
            </w:r>
            <w:r>
              <w:rPr>
                <w:rFonts w:hint="eastAsia"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1</w:t>
            </w:r>
          </w:p>
        </w:tc>
        <w:tc>
          <w:tcPr>
            <w:tcW w:w="515" w:type="pct"/>
            <w:tcBorders>
              <w:tl2br w:val="nil"/>
              <w:tr2bl w:val="nil"/>
            </w:tcBorders>
            <w:shd w:val="clear" w:color="auto" w:fill="FFFFFF"/>
            <w:vAlign w:val="center"/>
          </w:tcPr>
          <w:p w14:paraId="4317DC7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1.73</w:t>
            </w:r>
          </w:p>
          <w:p w14:paraId="0298A3D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(1.47,</w:t>
            </w:r>
            <w:r>
              <w:rPr>
                <w:rFonts w:hint="eastAsia"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2.04)</w:t>
            </w:r>
          </w:p>
        </w:tc>
        <w:tc>
          <w:tcPr>
            <w:tcW w:w="305" w:type="pct"/>
            <w:tcBorders>
              <w:tl2br w:val="nil"/>
              <w:tr2bl w:val="nil"/>
            </w:tcBorders>
            <w:shd w:val="clear" w:color="auto" w:fill="FFFFFF"/>
            <w:vAlign w:val="center"/>
          </w:tcPr>
          <w:p w14:paraId="3E605C4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Fonts w:hint="eastAsia"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 xml:space="preserve">&lt; </w:t>
            </w: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0.0</w:t>
            </w:r>
            <w:r>
              <w:rPr>
                <w:rFonts w:hint="eastAsia"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1</w:t>
            </w:r>
          </w:p>
        </w:tc>
        <w:tc>
          <w:tcPr>
            <w:tcW w:w="78" w:type="pct"/>
            <w:tcBorders>
              <w:tl2br w:val="nil"/>
              <w:tr2bl w:val="nil"/>
            </w:tcBorders>
            <w:shd w:val="clear" w:color="auto" w:fill="FFFFFF"/>
            <w:vAlign w:val="center"/>
          </w:tcPr>
          <w:p w14:paraId="4312AF9F">
            <w:pPr>
              <w:jc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p>
        </w:tc>
        <w:tc>
          <w:tcPr>
            <w:tcW w:w="532" w:type="pct"/>
            <w:tcBorders>
              <w:tl2br w:val="nil"/>
              <w:tr2bl w:val="nil"/>
            </w:tcBorders>
            <w:shd w:val="clear" w:color="auto" w:fill="FFFFFF"/>
            <w:vAlign w:val="center"/>
          </w:tcPr>
          <w:p w14:paraId="274CB13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 xml:space="preserve">1.46 </w:t>
            </w:r>
          </w:p>
          <w:p w14:paraId="642C904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(1.30,</w:t>
            </w:r>
            <w:r>
              <w:rPr>
                <w:rFonts w:hint="eastAsia"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1.63)</w:t>
            </w:r>
          </w:p>
        </w:tc>
        <w:tc>
          <w:tcPr>
            <w:tcW w:w="303" w:type="pct"/>
            <w:tcBorders>
              <w:tl2br w:val="nil"/>
              <w:tr2bl w:val="nil"/>
            </w:tcBorders>
            <w:shd w:val="clear" w:color="auto" w:fill="FFFFFF"/>
            <w:vAlign w:val="center"/>
          </w:tcPr>
          <w:p w14:paraId="6F55AE0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Fonts w:hint="eastAsia"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 xml:space="preserve">&lt; </w:t>
            </w: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0.0</w:t>
            </w:r>
            <w:r>
              <w:rPr>
                <w:rFonts w:hint="eastAsia"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1</w:t>
            </w:r>
          </w:p>
        </w:tc>
        <w:tc>
          <w:tcPr>
            <w:tcW w:w="469" w:type="pct"/>
            <w:tcBorders>
              <w:tl2br w:val="nil"/>
              <w:tr2bl w:val="nil"/>
            </w:tcBorders>
            <w:shd w:val="clear" w:color="auto" w:fill="FFFFFF"/>
            <w:vAlign w:val="center"/>
          </w:tcPr>
          <w:p w14:paraId="677A1FE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1.29</w:t>
            </w:r>
          </w:p>
          <w:p w14:paraId="7F2D5B5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(1.19,</w:t>
            </w:r>
            <w:r>
              <w:rPr>
                <w:rFonts w:hint="eastAsia"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1.40)</w:t>
            </w:r>
          </w:p>
        </w:tc>
        <w:tc>
          <w:tcPr>
            <w:tcW w:w="308" w:type="pct"/>
            <w:tcBorders>
              <w:tl2br w:val="nil"/>
              <w:tr2bl w:val="nil"/>
            </w:tcBorders>
            <w:shd w:val="clear" w:color="auto" w:fill="FFFFFF"/>
            <w:vAlign w:val="center"/>
          </w:tcPr>
          <w:p w14:paraId="2FE53EC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Fonts w:hint="eastAsia"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 xml:space="preserve">&lt; </w:t>
            </w: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0.0</w:t>
            </w:r>
            <w:r>
              <w:rPr>
                <w:rFonts w:hint="eastAsia"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1</w:t>
            </w:r>
          </w:p>
        </w:tc>
      </w:tr>
      <w:tr w14:paraId="0B660EC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jc w:val="center"/>
        </w:trPr>
        <w:tc>
          <w:tcPr>
            <w:tcW w:w="809" w:type="pct"/>
            <w:tcBorders>
              <w:tl2br w:val="nil"/>
              <w:tr2bl w:val="nil"/>
            </w:tcBorders>
            <w:shd w:val="clear" w:color="auto" w:fill="auto"/>
            <w:vAlign w:val="center"/>
          </w:tcPr>
          <w:p w14:paraId="7BFDC958">
            <w:pPr>
              <w:keepNext w:val="0"/>
              <w:keepLines w:val="0"/>
              <w:widowControl/>
              <w:suppressLineNumbers w:val="0"/>
              <w:ind w:leftChars="200"/>
              <w:jc w:val="left"/>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Unsafe sanitation</w:t>
            </w:r>
          </w:p>
        </w:tc>
        <w:tc>
          <w:tcPr>
            <w:tcW w:w="546" w:type="pct"/>
            <w:tcBorders>
              <w:tl2br w:val="nil"/>
              <w:tr2bl w:val="nil"/>
            </w:tcBorders>
            <w:shd w:val="clear" w:color="auto" w:fill="FFFFFF"/>
            <w:vAlign w:val="center"/>
          </w:tcPr>
          <w:p w14:paraId="1BB606B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1.02</w:t>
            </w:r>
          </w:p>
          <w:p w14:paraId="31D9CB0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(0.56,</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1.87)</w:t>
            </w:r>
          </w:p>
        </w:tc>
        <w:tc>
          <w:tcPr>
            <w:tcW w:w="292" w:type="pct"/>
            <w:tcBorders>
              <w:tl2br w:val="nil"/>
              <w:tr2bl w:val="nil"/>
            </w:tcBorders>
            <w:shd w:val="clear" w:color="auto" w:fill="FFFFFF"/>
            <w:vAlign w:val="center"/>
          </w:tcPr>
          <w:p w14:paraId="3D729A5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0.9</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w:t>
            </w:r>
          </w:p>
        </w:tc>
        <w:tc>
          <w:tcPr>
            <w:tcW w:w="78" w:type="pct"/>
            <w:tcBorders>
              <w:tl2br w:val="nil"/>
              <w:tr2bl w:val="nil"/>
            </w:tcBorders>
            <w:shd w:val="clear" w:color="auto" w:fill="FFFFFF"/>
            <w:vAlign w:val="center"/>
          </w:tcPr>
          <w:p w14:paraId="290F3740">
            <w:pPr>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456" w:type="pct"/>
            <w:tcBorders>
              <w:tl2br w:val="nil"/>
              <w:tr2bl w:val="nil"/>
            </w:tcBorders>
            <w:shd w:val="clear" w:color="auto" w:fill="FFFFFF"/>
            <w:vAlign w:val="center"/>
          </w:tcPr>
          <w:p w14:paraId="1DADC29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1.05</w:t>
            </w:r>
          </w:p>
          <w:p w14:paraId="633A7F2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(0.86,</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1.29)</w:t>
            </w:r>
          </w:p>
        </w:tc>
        <w:tc>
          <w:tcPr>
            <w:tcW w:w="302" w:type="pct"/>
            <w:tcBorders>
              <w:tl2br w:val="nil"/>
              <w:tr2bl w:val="nil"/>
            </w:tcBorders>
            <w:shd w:val="clear" w:color="auto" w:fill="FFFFFF"/>
            <w:vAlign w:val="center"/>
          </w:tcPr>
          <w:p w14:paraId="4499C33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0.62</w:t>
            </w:r>
          </w:p>
        </w:tc>
        <w:tc>
          <w:tcPr>
            <w:tcW w:w="515" w:type="pct"/>
            <w:tcBorders>
              <w:tl2br w:val="nil"/>
              <w:tr2bl w:val="nil"/>
            </w:tcBorders>
            <w:shd w:val="clear" w:color="auto" w:fill="FFFFFF"/>
            <w:vAlign w:val="center"/>
          </w:tcPr>
          <w:p w14:paraId="6B802EB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1.08</w:t>
            </w:r>
          </w:p>
          <w:p w14:paraId="6AD86C3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(0.37,</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3.17)</w:t>
            </w:r>
          </w:p>
        </w:tc>
        <w:tc>
          <w:tcPr>
            <w:tcW w:w="305" w:type="pct"/>
            <w:tcBorders>
              <w:tl2br w:val="nil"/>
              <w:tr2bl w:val="nil"/>
            </w:tcBorders>
            <w:shd w:val="clear" w:color="auto" w:fill="FFFFFF"/>
            <w:vAlign w:val="center"/>
          </w:tcPr>
          <w:p w14:paraId="4285F20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0.8</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9</w:t>
            </w:r>
          </w:p>
        </w:tc>
        <w:tc>
          <w:tcPr>
            <w:tcW w:w="78" w:type="pct"/>
            <w:tcBorders>
              <w:tl2br w:val="nil"/>
              <w:tr2bl w:val="nil"/>
            </w:tcBorders>
            <w:shd w:val="clear" w:color="auto" w:fill="FFFFFF"/>
            <w:vAlign w:val="center"/>
          </w:tcPr>
          <w:p w14:paraId="6C6DAD93">
            <w:pPr>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532" w:type="pct"/>
            <w:tcBorders>
              <w:tl2br w:val="nil"/>
              <w:tr2bl w:val="nil"/>
            </w:tcBorders>
            <w:shd w:val="clear" w:color="auto" w:fill="FFFFFF"/>
            <w:vAlign w:val="center"/>
          </w:tcPr>
          <w:p w14:paraId="0F252A8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0.92 </w:t>
            </w:r>
          </w:p>
          <w:p w14:paraId="6FC36E7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(0.44,</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1.94)</w:t>
            </w:r>
          </w:p>
        </w:tc>
        <w:tc>
          <w:tcPr>
            <w:tcW w:w="303" w:type="pct"/>
            <w:tcBorders>
              <w:tl2br w:val="nil"/>
              <w:tr2bl w:val="nil"/>
            </w:tcBorders>
            <w:shd w:val="clear" w:color="auto" w:fill="FFFFFF"/>
            <w:vAlign w:val="center"/>
          </w:tcPr>
          <w:p w14:paraId="6D0CE22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0.83</w:t>
            </w:r>
          </w:p>
        </w:tc>
        <w:tc>
          <w:tcPr>
            <w:tcW w:w="469" w:type="pct"/>
            <w:tcBorders>
              <w:tl2br w:val="nil"/>
              <w:tr2bl w:val="nil"/>
            </w:tcBorders>
            <w:shd w:val="clear" w:color="auto" w:fill="FFFFFF"/>
            <w:vAlign w:val="center"/>
          </w:tcPr>
          <w:p w14:paraId="2A1D1CE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1.21</w:t>
            </w:r>
          </w:p>
          <w:p w14:paraId="5F3956E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(0.70,</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2.08)</w:t>
            </w:r>
          </w:p>
        </w:tc>
        <w:tc>
          <w:tcPr>
            <w:tcW w:w="308" w:type="pct"/>
            <w:tcBorders>
              <w:tl2br w:val="nil"/>
              <w:tr2bl w:val="nil"/>
            </w:tcBorders>
            <w:shd w:val="clear" w:color="auto" w:fill="FFFFFF"/>
            <w:vAlign w:val="center"/>
          </w:tcPr>
          <w:p w14:paraId="67C43E5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0.49</w:t>
            </w:r>
          </w:p>
        </w:tc>
      </w:tr>
    </w:tbl>
    <w:p w14:paraId="1007F933">
      <w:pPr>
        <w:rPr>
          <w:rFonts w:hint="default"/>
          <w:color w:val="000000" w:themeColor="text1"/>
          <w:lang w:val="en-US"/>
          <w14:textFill>
            <w14:solidFill>
              <w14:schemeClr w14:val="tx1"/>
            </w14:solidFill>
          </w14:textFill>
        </w:rPr>
      </w:pPr>
      <w:r>
        <w:rPr>
          <w:rFonts w:hint="eastAsia" w:ascii="Times New Roman" w:hAnsi="Times New Roman" w:cs="Times New Roman"/>
          <w:b/>
          <w:bCs/>
          <w:i/>
          <w:iCs/>
          <w:color w:val="000000" w:themeColor="text1"/>
          <w:lang w:val="en-US" w:eastAsia="zh-CN"/>
          <w14:textFill>
            <w14:solidFill>
              <w14:schemeClr w14:val="tx1"/>
            </w14:solidFill>
          </w14:textFill>
        </w:rPr>
        <w:t>Note.</w:t>
      </w:r>
      <w:r>
        <w:rPr>
          <w:rFonts w:hint="eastAsia" w:ascii="Times New Roman" w:hAnsi="Times New Roman" w:cs="Times New Roman"/>
          <w:color w:val="000000" w:themeColor="text1"/>
          <w:lang w:val="en-US" w:eastAsia="zh-CN"/>
          <w14:textFill>
            <w14:solidFill>
              <w14:schemeClr w14:val="tx1"/>
            </w14:solidFill>
          </w14:textFill>
        </w:rPr>
        <w:t xml:space="preserve"> </w:t>
      </w:r>
      <w:r>
        <w:rPr>
          <w:rFonts w:hint="default" w:ascii="Times New Roman" w:hAnsi="Times New Roman" w:cs="Times New Roman"/>
          <w:color w:val="000000" w:themeColor="text1"/>
          <w:lang w:val="en-US" w:eastAsia="zh-CN"/>
          <w14:textFill>
            <w14:solidFill>
              <w14:schemeClr w14:val="tx1"/>
            </w14:solidFill>
          </w14:textFill>
        </w:rPr>
        <w:t xml:space="preserve">Definition of abbreviations: </w:t>
      </w:r>
      <w:r>
        <w:rPr>
          <w:rFonts w:hint="eastAsia" w:ascii="Times New Roman" w:hAnsi="Times New Roman" w:cs="Times New Roman"/>
          <w:color w:val="000000" w:themeColor="text1"/>
          <w:lang w:val="en-US" w:eastAsia="zh-CN"/>
          <w14:textFill>
            <w14:solidFill>
              <w14:schemeClr w14:val="tx1"/>
            </w14:solidFill>
          </w14:textFill>
        </w:rPr>
        <w:t xml:space="preserve">ASIR, age-standardized incidence rate; </w:t>
      </w:r>
      <w:r>
        <w:rPr>
          <w:rFonts w:hint="eastAsia" w:ascii="Times New Roman" w:hAnsi="Times New Roman" w:cs="Times New Roman"/>
          <w:i/>
          <w:iCs/>
          <w:color w:val="000000" w:themeColor="text1"/>
          <w:lang w:val="en-US" w:eastAsia="zh-CN"/>
          <w14:textFill>
            <w14:solidFill>
              <w14:schemeClr w14:val="tx1"/>
            </w14:solidFill>
          </w14:textFill>
        </w:rPr>
        <w:t>OR</w:t>
      </w:r>
      <w:r>
        <w:rPr>
          <w:rFonts w:hint="eastAsia" w:ascii="Times New Roman" w:hAnsi="Times New Roman" w:cs="Times New Roman"/>
          <w:color w:val="000000" w:themeColor="text1"/>
          <w:lang w:val="en-US" w:eastAsia="zh-CN"/>
          <w14:textFill>
            <w14:solidFill>
              <w14:schemeClr w14:val="tx1"/>
            </w14:solidFill>
          </w14:textFill>
        </w:rPr>
        <w:t xml:space="preserve">, odds ratio; </w:t>
      </w:r>
      <w:r>
        <w:rPr>
          <w:rFonts w:hint="eastAsia" w:ascii="Times New Roman" w:hAnsi="Times New Roman" w:cs="Times New Roman"/>
          <w:i/>
          <w:iCs/>
          <w:color w:val="000000" w:themeColor="text1"/>
          <w:lang w:val="en-US" w:eastAsia="zh-CN"/>
          <w14:textFill>
            <w14:solidFill>
              <w14:schemeClr w14:val="tx1"/>
            </w14:solidFill>
          </w14:textFill>
        </w:rPr>
        <w:t>CI</w:t>
      </w:r>
      <w:r>
        <w:rPr>
          <w:rFonts w:hint="eastAsia" w:ascii="Times New Roman" w:hAnsi="Times New Roman" w:cs="Times New Roman"/>
          <w:color w:val="000000" w:themeColor="text1"/>
          <w:lang w:val="en-US" w:eastAsia="zh-CN"/>
          <w14:textFill>
            <w14:solidFill>
              <w14:schemeClr w14:val="tx1"/>
            </w14:solidFill>
          </w14:textFill>
        </w:rPr>
        <w:t>, confidence interval.</w:t>
      </w:r>
    </w:p>
    <w:p w14:paraId="1B869C43">
      <w:pPr>
        <w:spacing w:line="360" w:lineRule="auto"/>
        <w:ind w:firstLine="420" w:firstLineChars="200"/>
        <w:jc w:val="left"/>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p>
    <w:p w14:paraId="15338157">
      <w:pPr>
        <w:spacing w:line="360" w:lineRule="auto"/>
        <w:ind w:firstLine="420" w:firstLineChars="200"/>
        <w:jc w:val="left"/>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p>
    <w:p w14:paraId="3ACB70E8">
      <w:pPr>
        <w:spacing w:line="360" w:lineRule="auto"/>
        <w:ind w:firstLine="420" w:firstLineChars="200"/>
        <w:jc w:val="left"/>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p>
    <w:p w14:paraId="1F572B38">
      <w:pPr>
        <w:spacing w:line="360" w:lineRule="auto"/>
        <w:ind w:firstLine="420" w:firstLineChars="200"/>
        <w:jc w:val="left"/>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p>
    <w:p w14:paraId="094F19A5">
      <w:pPr>
        <w:spacing w:line="360" w:lineRule="auto"/>
        <w:ind w:firstLine="420" w:firstLineChars="200"/>
        <w:jc w:val="left"/>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p>
    <w:p w14:paraId="13A22871">
      <w:pPr>
        <w:spacing w:line="360" w:lineRule="auto"/>
        <w:ind w:firstLine="420" w:firstLineChars="200"/>
        <w:jc w:val="left"/>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p>
    <w:p w14:paraId="3A173F50">
      <w:pPr>
        <w:spacing w:line="360" w:lineRule="auto"/>
        <w:ind w:firstLine="420" w:firstLineChars="200"/>
        <w:jc w:val="left"/>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p>
    <w:p w14:paraId="4002CFB9">
      <w:pPr>
        <w:spacing w:line="360" w:lineRule="auto"/>
        <w:ind w:firstLine="420" w:firstLineChars="200"/>
        <w:jc w:val="left"/>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p>
    <w:p w14:paraId="134C67D2">
      <w:pPr>
        <w:jc w:val="center"/>
        <w:rPr>
          <w:color w:val="000000" w:themeColor="text1"/>
          <w14:textFill>
            <w14:solidFill>
              <w14:schemeClr w14:val="tx1"/>
            </w14:solidFill>
          </w14:textFill>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4BB36A4A">
      <w:pPr>
        <w:pStyle w:val="8"/>
        <w:bidi w:val="0"/>
        <w:rPr>
          <w:rFonts w:hint="default"/>
          <w:b w:val="0"/>
          <w:bCs w:val="0"/>
          <w:lang w:val="en-US" w:eastAsia="zh-CN"/>
        </w:rPr>
      </w:pPr>
      <w:bookmarkStart w:id="7" w:name="_Toc25064"/>
      <w:r>
        <w:rPr>
          <w:rFonts w:ascii="Times New Roman" w:hAnsi="Times New Roman" w:cs="Times New Roman"/>
          <w:b/>
          <w:bCs/>
          <w:sz w:val="21"/>
          <w:szCs w:val="21"/>
        </w:rPr>
        <w:t>Supplementary</w:t>
      </w:r>
      <w:r>
        <w:rPr>
          <w:rFonts w:hint="eastAsia" w:ascii="Times New Roman" w:hAnsi="Times New Roman" w:eastAsia="宋体" w:cs="Times New Roman"/>
          <w:b/>
          <w:bCs/>
          <w:sz w:val="21"/>
          <w:szCs w:val="21"/>
          <w:lang w:val="en-US" w:eastAsia="zh-CN"/>
        </w:rPr>
        <w:t xml:space="preserve"> </w:t>
      </w:r>
      <w:r>
        <w:rPr>
          <w:rFonts w:hint="eastAsia"/>
          <w:lang w:val="en-US" w:eastAsia="zh-CN"/>
        </w:rPr>
        <w:t xml:space="preserve">Table S6. </w:t>
      </w:r>
      <w:r>
        <w:rPr>
          <w:rFonts w:hint="eastAsia"/>
          <w:b w:val="0"/>
          <w:bCs w:val="0"/>
          <w:lang w:val="en-US" w:eastAsia="zh-CN"/>
        </w:rPr>
        <w:t>Proportion of cancer death attributable to modifiable risk factors at the global level, 2023</w:t>
      </w:r>
      <w:bookmarkEnd w:id="7"/>
    </w:p>
    <w:tbl>
      <w:tblPr>
        <w:tblStyle w:val="5"/>
        <w:tblW w:w="7104"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04"/>
        <w:gridCol w:w="3500"/>
      </w:tblGrid>
      <w:tr w14:paraId="1266419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604" w:type="dxa"/>
            <w:tcBorders>
              <w:bottom w:val="single" w:color="auto" w:sz="6" w:space="0"/>
            </w:tcBorders>
            <w:shd w:val="clear" w:color="auto" w:fill="auto"/>
            <w:noWrap/>
            <w:vAlign w:val="center"/>
          </w:tcPr>
          <w:p w14:paraId="3231B89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Cause</w:t>
            </w:r>
          </w:p>
        </w:tc>
        <w:tc>
          <w:tcPr>
            <w:tcW w:w="3500" w:type="dxa"/>
            <w:tcBorders>
              <w:bottom w:val="single" w:color="auto" w:sz="6" w:space="0"/>
            </w:tcBorders>
            <w:shd w:val="clear" w:color="auto" w:fill="auto"/>
            <w:noWrap/>
            <w:vAlign w:val="center"/>
          </w:tcPr>
          <w:p w14:paraId="21311DF2">
            <w:pPr>
              <w:jc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b/>
                <w:bCs/>
                <w:i w:val="0"/>
                <w:iCs w:val="0"/>
                <w:color w:val="000000"/>
                <w:sz w:val="21"/>
                <w:szCs w:val="21"/>
                <w:u w:val="none"/>
                <w:lang w:val="en-US" w:eastAsia="zh-CN"/>
              </w:rPr>
              <w:t>Population attributable fraction (%)</w:t>
            </w:r>
          </w:p>
        </w:tc>
      </w:tr>
      <w:tr w14:paraId="7CF5B7F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604" w:type="dxa"/>
            <w:tcBorders>
              <w:top w:val="single" w:color="auto" w:sz="6" w:space="0"/>
              <w:tl2br w:val="nil"/>
              <w:tr2bl w:val="nil"/>
            </w:tcBorders>
            <w:shd w:val="clear" w:color="auto" w:fill="auto"/>
            <w:noWrap/>
            <w:vAlign w:val="center"/>
          </w:tcPr>
          <w:p w14:paraId="3F9EE5A3">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Total cancers</w:t>
            </w:r>
          </w:p>
        </w:tc>
        <w:tc>
          <w:tcPr>
            <w:tcW w:w="3500" w:type="dxa"/>
            <w:tcBorders>
              <w:top w:val="single" w:color="auto" w:sz="6" w:space="0"/>
              <w:tl2br w:val="nil"/>
              <w:tr2bl w:val="nil"/>
            </w:tcBorders>
            <w:shd w:val="clear" w:color="auto" w:fill="auto"/>
            <w:noWrap/>
            <w:vAlign w:val="center"/>
          </w:tcPr>
          <w:p w14:paraId="7CBDB13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14:paraId="063DC7F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604" w:type="dxa"/>
            <w:tcBorders>
              <w:tl2br w:val="nil"/>
              <w:tr2bl w:val="nil"/>
            </w:tcBorders>
            <w:shd w:val="clear" w:color="auto" w:fill="auto"/>
            <w:noWrap/>
            <w:vAlign w:val="center"/>
          </w:tcPr>
          <w:p w14:paraId="55B45B07">
            <w:pPr>
              <w:keepNext w:val="0"/>
              <w:keepLines w:val="0"/>
              <w:widowControl/>
              <w:suppressLineNumbers w:val="0"/>
              <w:ind w:leftChars="20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Residential radon</w:t>
            </w:r>
          </w:p>
        </w:tc>
        <w:tc>
          <w:tcPr>
            <w:tcW w:w="3500" w:type="dxa"/>
            <w:tcBorders>
              <w:tl2br w:val="nil"/>
              <w:tr2bl w:val="nil"/>
            </w:tcBorders>
            <w:shd w:val="clear" w:color="auto" w:fill="auto"/>
            <w:noWrap/>
            <w:vAlign w:val="center"/>
          </w:tcPr>
          <w:p w14:paraId="582E35A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 (-0.4,</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2.0)</w:t>
            </w:r>
          </w:p>
        </w:tc>
      </w:tr>
      <w:tr w14:paraId="27A7086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604" w:type="dxa"/>
            <w:tcBorders>
              <w:tl2br w:val="nil"/>
              <w:tr2bl w:val="nil"/>
            </w:tcBorders>
            <w:shd w:val="clear" w:color="auto" w:fill="auto"/>
            <w:noWrap/>
            <w:vAlign w:val="center"/>
          </w:tcPr>
          <w:p w14:paraId="768EF2E6">
            <w:pPr>
              <w:keepNext w:val="0"/>
              <w:keepLines w:val="0"/>
              <w:widowControl/>
              <w:suppressLineNumbers w:val="0"/>
              <w:ind w:leftChars="20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Smoking</w:t>
            </w:r>
          </w:p>
        </w:tc>
        <w:tc>
          <w:tcPr>
            <w:tcW w:w="3500" w:type="dxa"/>
            <w:tcBorders>
              <w:tl2br w:val="nil"/>
              <w:tr2bl w:val="nil"/>
            </w:tcBorders>
            <w:shd w:val="clear" w:color="auto" w:fill="auto"/>
            <w:noWrap/>
            <w:vAlign w:val="center"/>
          </w:tcPr>
          <w:p w14:paraId="72CDFE9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19.4 (16.6,</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22.6)</w:t>
            </w:r>
          </w:p>
        </w:tc>
      </w:tr>
      <w:tr w14:paraId="5582268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604" w:type="dxa"/>
            <w:tcBorders>
              <w:tl2br w:val="nil"/>
              <w:tr2bl w:val="nil"/>
            </w:tcBorders>
            <w:shd w:val="clear" w:color="auto" w:fill="auto"/>
            <w:noWrap/>
            <w:vAlign w:val="center"/>
          </w:tcPr>
          <w:p w14:paraId="2B17388E">
            <w:pPr>
              <w:keepNext w:val="0"/>
              <w:keepLines w:val="0"/>
              <w:widowControl/>
              <w:suppressLineNumbers w:val="0"/>
              <w:ind w:leftChars="20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Secondhand smoke</w:t>
            </w:r>
          </w:p>
        </w:tc>
        <w:tc>
          <w:tcPr>
            <w:tcW w:w="3500" w:type="dxa"/>
            <w:tcBorders>
              <w:tl2br w:val="nil"/>
              <w:tr2bl w:val="nil"/>
            </w:tcBorders>
            <w:shd w:val="clear" w:color="auto" w:fill="auto"/>
            <w:noWrap/>
            <w:vAlign w:val="center"/>
          </w:tcPr>
          <w:p w14:paraId="0F4130D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 (1.6,</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2.4)</w:t>
            </w:r>
          </w:p>
        </w:tc>
      </w:tr>
      <w:tr w14:paraId="37AD249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604" w:type="dxa"/>
            <w:tcBorders>
              <w:tl2br w:val="nil"/>
              <w:tr2bl w:val="nil"/>
            </w:tcBorders>
            <w:shd w:val="clear" w:color="auto" w:fill="auto"/>
            <w:noWrap/>
            <w:vAlign w:val="center"/>
          </w:tcPr>
          <w:p w14:paraId="4408F683">
            <w:pPr>
              <w:keepNext w:val="0"/>
              <w:keepLines w:val="0"/>
              <w:widowControl/>
              <w:suppressLineNumbers w:val="0"/>
              <w:ind w:leftChars="20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Diet low in fruits</w:t>
            </w:r>
          </w:p>
        </w:tc>
        <w:tc>
          <w:tcPr>
            <w:tcW w:w="3500" w:type="dxa"/>
            <w:tcBorders>
              <w:tl2br w:val="nil"/>
              <w:tr2bl w:val="nil"/>
            </w:tcBorders>
            <w:shd w:val="clear" w:color="auto" w:fill="auto"/>
            <w:noWrap/>
            <w:vAlign w:val="center"/>
          </w:tcPr>
          <w:p w14:paraId="411D9AC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0.9 (0.4,</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1.4)</w:t>
            </w:r>
          </w:p>
        </w:tc>
      </w:tr>
      <w:tr w14:paraId="0FFB0D4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604" w:type="dxa"/>
            <w:tcBorders>
              <w:tl2br w:val="nil"/>
              <w:tr2bl w:val="nil"/>
            </w:tcBorders>
            <w:shd w:val="clear" w:color="auto" w:fill="auto"/>
            <w:noWrap/>
            <w:vAlign w:val="center"/>
          </w:tcPr>
          <w:p w14:paraId="171B0E33">
            <w:pPr>
              <w:keepNext w:val="0"/>
              <w:keepLines w:val="0"/>
              <w:widowControl/>
              <w:suppressLineNumbers w:val="0"/>
              <w:ind w:leftChars="20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Diet low in vegetables</w:t>
            </w:r>
          </w:p>
        </w:tc>
        <w:tc>
          <w:tcPr>
            <w:tcW w:w="3500" w:type="dxa"/>
            <w:tcBorders>
              <w:tl2br w:val="nil"/>
              <w:tr2bl w:val="nil"/>
            </w:tcBorders>
            <w:shd w:val="clear" w:color="auto" w:fill="auto"/>
            <w:noWrap/>
            <w:vAlign w:val="center"/>
          </w:tcPr>
          <w:p w14:paraId="72A6A95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 (-0.1,</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1.6)</w:t>
            </w:r>
          </w:p>
        </w:tc>
      </w:tr>
      <w:tr w14:paraId="5AB3B51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604" w:type="dxa"/>
            <w:tcBorders>
              <w:tl2br w:val="nil"/>
              <w:tr2bl w:val="nil"/>
            </w:tcBorders>
            <w:shd w:val="clear" w:color="auto" w:fill="auto"/>
            <w:noWrap/>
            <w:vAlign w:val="center"/>
          </w:tcPr>
          <w:p w14:paraId="3C5FD8BE">
            <w:pPr>
              <w:keepNext w:val="0"/>
              <w:keepLines w:val="0"/>
              <w:widowControl/>
              <w:suppressLineNumbers w:val="0"/>
              <w:ind w:leftChars="20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Diet low in whole grains</w:t>
            </w:r>
          </w:p>
        </w:tc>
        <w:tc>
          <w:tcPr>
            <w:tcW w:w="3500" w:type="dxa"/>
            <w:tcBorders>
              <w:tl2br w:val="nil"/>
              <w:tr2bl w:val="nil"/>
            </w:tcBorders>
            <w:shd w:val="clear" w:color="auto" w:fill="auto"/>
            <w:noWrap/>
            <w:vAlign w:val="center"/>
          </w:tcPr>
          <w:p w14:paraId="1D41D17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 (0.8,</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2.6)</w:t>
            </w:r>
          </w:p>
        </w:tc>
      </w:tr>
      <w:tr w14:paraId="5A3DB6C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604" w:type="dxa"/>
            <w:tcBorders>
              <w:tl2br w:val="nil"/>
              <w:tr2bl w:val="nil"/>
            </w:tcBorders>
            <w:shd w:val="clear" w:color="auto" w:fill="auto"/>
            <w:noWrap/>
            <w:vAlign w:val="center"/>
          </w:tcPr>
          <w:p w14:paraId="321FF5F3">
            <w:pPr>
              <w:keepNext w:val="0"/>
              <w:keepLines w:val="0"/>
              <w:widowControl/>
              <w:suppressLineNumbers w:val="0"/>
              <w:ind w:leftChars="20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Diet low in milk</w:t>
            </w:r>
          </w:p>
        </w:tc>
        <w:tc>
          <w:tcPr>
            <w:tcW w:w="3500" w:type="dxa"/>
            <w:tcBorders>
              <w:tl2br w:val="nil"/>
              <w:tr2bl w:val="nil"/>
            </w:tcBorders>
            <w:shd w:val="clear" w:color="auto" w:fill="auto"/>
            <w:noWrap/>
            <w:vAlign w:val="center"/>
          </w:tcPr>
          <w:p w14:paraId="0F0535E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 (0.5,</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2.4)</w:t>
            </w:r>
          </w:p>
        </w:tc>
      </w:tr>
      <w:tr w14:paraId="4F00D63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604" w:type="dxa"/>
            <w:tcBorders>
              <w:tl2br w:val="nil"/>
              <w:tr2bl w:val="nil"/>
            </w:tcBorders>
            <w:shd w:val="clear" w:color="auto" w:fill="auto"/>
            <w:noWrap/>
            <w:vAlign w:val="center"/>
          </w:tcPr>
          <w:p w14:paraId="40FC2A1C">
            <w:pPr>
              <w:keepNext w:val="0"/>
              <w:keepLines w:val="0"/>
              <w:widowControl/>
              <w:suppressLineNumbers w:val="0"/>
              <w:ind w:leftChars="20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Diet high in red meat</w:t>
            </w:r>
          </w:p>
        </w:tc>
        <w:tc>
          <w:tcPr>
            <w:tcW w:w="3500" w:type="dxa"/>
            <w:tcBorders>
              <w:tl2br w:val="nil"/>
              <w:tr2bl w:val="nil"/>
            </w:tcBorders>
            <w:shd w:val="clear" w:color="auto" w:fill="auto"/>
            <w:noWrap/>
            <w:vAlign w:val="center"/>
          </w:tcPr>
          <w:p w14:paraId="4EB3EF5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 (0.0,</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4.9)</w:t>
            </w:r>
          </w:p>
        </w:tc>
      </w:tr>
      <w:tr w14:paraId="6E03939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604" w:type="dxa"/>
            <w:tcBorders>
              <w:tl2br w:val="nil"/>
              <w:tr2bl w:val="nil"/>
            </w:tcBorders>
            <w:shd w:val="clear" w:color="auto" w:fill="auto"/>
            <w:noWrap/>
            <w:vAlign w:val="center"/>
          </w:tcPr>
          <w:p w14:paraId="7A86AA2D">
            <w:pPr>
              <w:keepNext w:val="0"/>
              <w:keepLines w:val="0"/>
              <w:widowControl/>
              <w:suppressLineNumbers w:val="0"/>
              <w:ind w:leftChars="20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Diet high in processed meat</w:t>
            </w:r>
          </w:p>
        </w:tc>
        <w:tc>
          <w:tcPr>
            <w:tcW w:w="3500" w:type="dxa"/>
            <w:tcBorders>
              <w:tl2br w:val="nil"/>
              <w:tr2bl w:val="nil"/>
            </w:tcBorders>
            <w:shd w:val="clear" w:color="auto" w:fill="auto"/>
            <w:noWrap/>
            <w:vAlign w:val="center"/>
          </w:tcPr>
          <w:p w14:paraId="73680B7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0.6 (0.2,</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0.9)</w:t>
            </w:r>
          </w:p>
        </w:tc>
      </w:tr>
      <w:tr w14:paraId="165E526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604" w:type="dxa"/>
            <w:tcBorders>
              <w:tl2br w:val="nil"/>
              <w:tr2bl w:val="nil"/>
            </w:tcBorders>
            <w:shd w:val="clear" w:color="auto" w:fill="auto"/>
            <w:noWrap/>
            <w:vAlign w:val="center"/>
          </w:tcPr>
          <w:p w14:paraId="24AB8641">
            <w:pPr>
              <w:keepNext w:val="0"/>
              <w:keepLines w:val="0"/>
              <w:widowControl/>
              <w:suppressLineNumbers w:val="0"/>
              <w:ind w:leftChars="20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Diet low in fiber</w:t>
            </w:r>
          </w:p>
        </w:tc>
        <w:tc>
          <w:tcPr>
            <w:tcW w:w="3500" w:type="dxa"/>
            <w:tcBorders>
              <w:tl2br w:val="nil"/>
              <w:tr2bl w:val="nil"/>
            </w:tcBorders>
            <w:shd w:val="clear" w:color="auto" w:fill="auto"/>
            <w:noWrap/>
            <w:vAlign w:val="center"/>
          </w:tcPr>
          <w:p w14:paraId="15ECD30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 (0.0,</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0.2)</w:t>
            </w:r>
          </w:p>
        </w:tc>
      </w:tr>
      <w:tr w14:paraId="480574E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604" w:type="dxa"/>
            <w:tcBorders>
              <w:tl2br w:val="nil"/>
              <w:tr2bl w:val="nil"/>
            </w:tcBorders>
            <w:shd w:val="clear" w:color="auto" w:fill="auto"/>
            <w:noWrap/>
            <w:vAlign w:val="center"/>
          </w:tcPr>
          <w:p w14:paraId="1EB1D785">
            <w:pPr>
              <w:keepNext w:val="0"/>
              <w:keepLines w:val="0"/>
              <w:widowControl/>
              <w:suppressLineNumbers w:val="0"/>
              <w:ind w:leftChars="20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Diet high in sodium</w:t>
            </w:r>
          </w:p>
        </w:tc>
        <w:tc>
          <w:tcPr>
            <w:tcW w:w="3500" w:type="dxa"/>
            <w:tcBorders>
              <w:tl2br w:val="nil"/>
              <w:tr2bl w:val="nil"/>
            </w:tcBorders>
            <w:shd w:val="clear" w:color="auto" w:fill="auto"/>
            <w:noWrap/>
            <w:vAlign w:val="center"/>
          </w:tcPr>
          <w:p w14:paraId="4144A25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0.7 (0.0,</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3.6)</w:t>
            </w:r>
          </w:p>
        </w:tc>
      </w:tr>
      <w:tr w14:paraId="0FFFDD4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604" w:type="dxa"/>
            <w:tcBorders>
              <w:tl2br w:val="nil"/>
              <w:tr2bl w:val="nil"/>
            </w:tcBorders>
            <w:shd w:val="clear" w:color="auto" w:fill="auto"/>
            <w:noWrap/>
            <w:vAlign w:val="center"/>
          </w:tcPr>
          <w:p w14:paraId="42A06438">
            <w:pPr>
              <w:keepNext w:val="0"/>
              <w:keepLines w:val="0"/>
              <w:widowControl/>
              <w:suppressLineNumbers w:val="0"/>
              <w:ind w:leftChars="20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Occupational carcinogens</w:t>
            </w:r>
          </w:p>
        </w:tc>
        <w:tc>
          <w:tcPr>
            <w:tcW w:w="3500" w:type="dxa"/>
            <w:tcBorders>
              <w:tl2br w:val="nil"/>
              <w:tr2bl w:val="nil"/>
            </w:tcBorders>
            <w:shd w:val="clear" w:color="auto" w:fill="auto"/>
            <w:noWrap/>
            <w:vAlign w:val="center"/>
          </w:tcPr>
          <w:p w14:paraId="321AA9A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 (2.6,</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3.8)</w:t>
            </w:r>
          </w:p>
        </w:tc>
      </w:tr>
      <w:tr w14:paraId="239BADE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604" w:type="dxa"/>
            <w:tcBorders>
              <w:tl2br w:val="nil"/>
              <w:tr2bl w:val="nil"/>
            </w:tcBorders>
            <w:shd w:val="clear" w:color="auto" w:fill="auto"/>
            <w:noWrap/>
            <w:vAlign w:val="center"/>
          </w:tcPr>
          <w:p w14:paraId="73702971">
            <w:pPr>
              <w:keepNext w:val="0"/>
              <w:keepLines w:val="0"/>
              <w:widowControl/>
              <w:suppressLineNumbers w:val="0"/>
              <w:ind w:leftChars="20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Diet low in calcium</w:t>
            </w:r>
          </w:p>
        </w:tc>
        <w:tc>
          <w:tcPr>
            <w:tcW w:w="3500" w:type="dxa"/>
            <w:tcBorders>
              <w:tl2br w:val="nil"/>
              <w:tr2bl w:val="nil"/>
            </w:tcBorders>
            <w:shd w:val="clear" w:color="auto" w:fill="auto"/>
            <w:noWrap/>
            <w:vAlign w:val="center"/>
          </w:tcPr>
          <w:p w14:paraId="0B3BB55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 (0.6,</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1.0)</w:t>
            </w:r>
          </w:p>
        </w:tc>
      </w:tr>
      <w:tr w14:paraId="0197F6C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604" w:type="dxa"/>
            <w:tcBorders>
              <w:tl2br w:val="nil"/>
              <w:tr2bl w:val="nil"/>
            </w:tcBorders>
            <w:shd w:val="clear" w:color="auto" w:fill="auto"/>
            <w:noWrap/>
            <w:vAlign w:val="center"/>
          </w:tcPr>
          <w:p w14:paraId="72B2623E">
            <w:pPr>
              <w:keepNext w:val="0"/>
              <w:keepLines w:val="0"/>
              <w:widowControl/>
              <w:suppressLineNumbers w:val="0"/>
              <w:ind w:leftChars="20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Chewing tobacco</w:t>
            </w:r>
          </w:p>
        </w:tc>
        <w:tc>
          <w:tcPr>
            <w:tcW w:w="3500" w:type="dxa"/>
            <w:tcBorders>
              <w:tl2br w:val="nil"/>
              <w:tr2bl w:val="nil"/>
            </w:tcBorders>
            <w:shd w:val="clear" w:color="auto" w:fill="auto"/>
            <w:noWrap/>
            <w:vAlign w:val="center"/>
          </w:tcPr>
          <w:p w14:paraId="3E7DD56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0.9 (0.6,</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1.4)</w:t>
            </w:r>
          </w:p>
        </w:tc>
      </w:tr>
      <w:tr w14:paraId="4F05E66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604" w:type="dxa"/>
            <w:tcBorders>
              <w:bottom w:val="nil"/>
              <w:tl2br w:val="nil"/>
              <w:tr2bl w:val="nil"/>
            </w:tcBorders>
            <w:shd w:val="clear" w:color="auto" w:fill="auto"/>
            <w:noWrap/>
            <w:vAlign w:val="center"/>
          </w:tcPr>
          <w:p w14:paraId="3FED0739">
            <w:pPr>
              <w:keepNext w:val="0"/>
              <w:keepLines w:val="0"/>
              <w:widowControl/>
              <w:suppressLineNumbers w:val="0"/>
              <w:ind w:leftChars="20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Particulate matter pollution</w:t>
            </w:r>
          </w:p>
        </w:tc>
        <w:tc>
          <w:tcPr>
            <w:tcW w:w="3500" w:type="dxa"/>
            <w:tcBorders>
              <w:bottom w:val="nil"/>
              <w:tl2br w:val="nil"/>
              <w:tr2bl w:val="nil"/>
            </w:tcBorders>
            <w:shd w:val="clear" w:color="auto" w:fill="auto"/>
            <w:noWrap/>
            <w:vAlign w:val="center"/>
          </w:tcPr>
          <w:p w14:paraId="3C817BF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 (2.2,</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4.5)</w:t>
            </w:r>
          </w:p>
        </w:tc>
      </w:tr>
      <w:tr w14:paraId="40379BB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604" w:type="dxa"/>
            <w:tcBorders>
              <w:top w:val="nil"/>
            </w:tcBorders>
            <w:shd w:val="clear" w:color="auto" w:fill="auto"/>
            <w:noWrap/>
            <w:vAlign w:val="center"/>
          </w:tcPr>
          <w:p w14:paraId="472E0F21">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Tracheal, bronchus, and lung cancer</w:t>
            </w:r>
          </w:p>
        </w:tc>
        <w:tc>
          <w:tcPr>
            <w:tcW w:w="3500" w:type="dxa"/>
            <w:tcBorders>
              <w:top w:val="nil"/>
            </w:tcBorders>
            <w:shd w:val="clear" w:color="auto" w:fill="auto"/>
            <w:noWrap/>
            <w:vAlign w:val="center"/>
          </w:tcPr>
          <w:p w14:paraId="11D7745C">
            <w:pPr>
              <w:jc w:val="center"/>
              <w:rPr>
                <w:rFonts w:hint="default" w:ascii="Times New Roman" w:hAnsi="Times New Roman" w:eastAsia="宋体" w:cs="Times New Roman"/>
                <w:b w:val="0"/>
                <w:bCs w:val="0"/>
                <w:i w:val="0"/>
                <w:iCs w:val="0"/>
                <w:color w:val="000000"/>
                <w:sz w:val="21"/>
                <w:szCs w:val="21"/>
                <w:u w:val="none"/>
              </w:rPr>
            </w:pPr>
          </w:p>
        </w:tc>
      </w:tr>
      <w:tr w14:paraId="6D52A8A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604" w:type="dxa"/>
            <w:shd w:val="clear" w:color="auto" w:fill="auto"/>
            <w:noWrap/>
            <w:vAlign w:val="center"/>
          </w:tcPr>
          <w:p w14:paraId="2CE9D1F0">
            <w:pPr>
              <w:keepNext w:val="0"/>
              <w:keepLines w:val="0"/>
              <w:widowControl/>
              <w:suppressLineNumbers w:val="0"/>
              <w:ind w:leftChars="20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Residential radon</w:t>
            </w:r>
          </w:p>
        </w:tc>
        <w:tc>
          <w:tcPr>
            <w:tcW w:w="3500" w:type="dxa"/>
            <w:shd w:val="clear" w:color="auto" w:fill="auto"/>
            <w:noWrap/>
            <w:vAlign w:val="center"/>
          </w:tcPr>
          <w:p w14:paraId="6FA4083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 (-1.8,</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10.2)</w:t>
            </w:r>
          </w:p>
        </w:tc>
      </w:tr>
      <w:tr w14:paraId="1C4455A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604" w:type="dxa"/>
            <w:shd w:val="clear" w:color="auto" w:fill="auto"/>
            <w:noWrap/>
            <w:vAlign w:val="center"/>
          </w:tcPr>
          <w:p w14:paraId="79CB42D9">
            <w:pPr>
              <w:keepNext w:val="0"/>
              <w:keepLines w:val="0"/>
              <w:widowControl/>
              <w:suppressLineNumbers w:val="0"/>
              <w:ind w:leftChars="20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Smoking</w:t>
            </w:r>
          </w:p>
        </w:tc>
        <w:tc>
          <w:tcPr>
            <w:tcW w:w="3500" w:type="dxa"/>
            <w:shd w:val="clear" w:color="auto" w:fill="auto"/>
            <w:noWrap/>
            <w:vAlign w:val="center"/>
          </w:tcPr>
          <w:p w14:paraId="10C27E7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58.3 (53.4,</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62.7)</w:t>
            </w:r>
          </w:p>
        </w:tc>
      </w:tr>
      <w:tr w14:paraId="6EAA675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604" w:type="dxa"/>
            <w:shd w:val="clear" w:color="auto" w:fill="auto"/>
            <w:noWrap/>
            <w:vAlign w:val="center"/>
          </w:tcPr>
          <w:p w14:paraId="66A1FD7D">
            <w:pPr>
              <w:keepNext w:val="0"/>
              <w:keepLines w:val="0"/>
              <w:widowControl/>
              <w:suppressLineNumbers w:val="0"/>
              <w:ind w:leftChars="20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Secondhand smoke</w:t>
            </w:r>
          </w:p>
        </w:tc>
        <w:tc>
          <w:tcPr>
            <w:tcW w:w="3500" w:type="dxa"/>
            <w:shd w:val="clear" w:color="auto" w:fill="auto"/>
            <w:noWrap/>
            <w:vAlign w:val="center"/>
          </w:tcPr>
          <w:p w14:paraId="22D4B2F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7.9 (6.3,</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9.5)</w:t>
            </w:r>
          </w:p>
        </w:tc>
      </w:tr>
      <w:tr w14:paraId="624A73C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604" w:type="dxa"/>
            <w:shd w:val="clear" w:color="auto" w:fill="auto"/>
            <w:noWrap/>
            <w:vAlign w:val="center"/>
          </w:tcPr>
          <w:p w14:paraId="5FAC9923">
            <w:pPr>
              <w:keepNext w:val="0"/>
              <w:keepLines w:val="0"/>
              <w:widowControl/>
              <w:suppressLineNumbers w:val="0"/>
              <w:ind w:leftChars="20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Diet low in fruits</w:t>
            </w:r>
          </w:p>
        </w:tc>
        <w:tc>
          <w:tcPr>
            <w:tcW w:w="3500" w:type="dxa"/>
            <w:shd w:val="clear" w:color="auto" w:fill="auto"/>
            <w:noWrap/>
            <w:vAlign w:val="center"/>
          </w:tcPr>
          <w:p w14:paraId="7AC3710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 (2.2,</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6.9)</w:t>
            </w:r>
          </w:p>
        </w:tc>
      </w:tr>
      <w:tr w14:paraId="076E76A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604" w:type="dxa"/>
            <w:shd w:val="clear" w:color="auto" w:fill="auto"/>
            <w:noWrap/>
            <w:vAlign w:val="center"/>
          </w:tcPr>
          <w:p w14:paraId="270BD144">
            <w:pPr>
              <w:keepNext w:val="0"/>
              <w:keepLines w:val="0"/>
              <w:widowControl/>
              <w:suppressLineNumbers w:val="0"/>
              <w:ind w:leftChars="20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Occupational carcinogens</w:t>
            </w:r>
          </w:p>
        </w:tc>
        <w:tc>
          <w:tcPr>
            <w:tcW w:w="3500" w:type="dxa"/>
            <w:shd w:val="clear" w:color="auto" w:fill="auto"/>
            <w:noWrap/>
            <w:vAlign w:val="center"/>
          </w:tcPr>
          <w:p w14:paraId="70A5FB0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14.3 (11.4,</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17.4)</w:t>
            </w:r>
          </w:p>
        </w:tc>
      </w:tr>
      <w:tr w14:paraId="6BFDF7B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604" w:type="dxa"/>
            <w:tcBorders>
              <w:bottom w:val="nil"/>
            </w:tcBorders>
            <w:shd w:val="clear" w:color="auto" w:fill="auto"/>
            <w:noWrap/>
            <w:vAlign w:val="center"/>
          </w:tcPr>
          <w:p w14:paraId="089CA006">
            <w:pPr>
              <w:keepNext w:val="0"/>
              <w:keepLines w:val="0"/>
              <w:widowControl/>
              <w:suppressLineNumbers w:val="0"/>
              <w:ind w:leftChars="20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Particulate matter pollution</w:t>
            </w:r>
          </w:p>
        </w:tc>
        <w:tc>
          <w:tcPr>
            <w:tcW w:w="3500" w:type="dxa"/>
            <w:tcBorders>
              <w:bottom w:val="nil"/>
            </w:tcBorders>
            <w:shd w:val="clear" w:color="auto" w:fill="auto"/>
            <w:noWrap/>
            <w:vAlign w:val="center"/>
          </w:tcPr>
          <w:p w14:paraId="698CB7A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17.1 (11.6,</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22.7)</w:t>
            </w:r>
          </w:p>
        </w:tc>
      </w:tr>
      <w:tr w14:paraId="0D71FF3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604" w:type="dxa"/>
            <w:tcBorders>
              <w:top w:val="nil"/>
              <w:bottom w:val="nil"/>
            </w:tcBorders>
            <w:shd w:val="clear" w:color="auto" w:fill="auto"/>
            <w:noWrap/>
            <w:vAlign w:val="center"/>
          </w:tcPr>
          <w:p w14:paraId="1474324A">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Colon and rectum cancer</w:t>
            </w:r>
          </w:p>
        </w:tc>
        <w:tc>
          <w:tcPr>
            <w:tcW w:w="3500" w:type="dxa"/>
            <w:tcBorders>
              <w:top w:val="nil"/>
              <w:bottom w:val="nil"/>
            </w:tcBorders>
            <w:shd w:val="clear" w:color="auto" w:fill="auto"/>
            <w:noWrap/>
            <w:vAlign w:val="center"/>
          </w:tcPr>
          <w:p w14:paraId="10229EFE">
            <w:pPr>
              <w:jc w:val="center"/>
              <w:rPr>
                <w:rFonts w:hint="default" w:ascii="Times New Roman" w:hAnsi="Times New Roman" w:eastAsia="宋体" w:cs="Times New Roman"/>
                <w:b w:val="0"/>
                <w:bCs w:val="0"/>
                <w:i w:val="0"/>
                <w:iCs w:val="0"/>
                <w:color w:val="000000"/>
                <w:sz w:val="21"/>
                <w:szCs w:val="21"/>
                <w:u w:val="none"/>
              </w:rPr>
            </w:pPr>
          </w:p>
        </w:tc>
      </w:tr>
      <w:tr w14:paraId="2D5DF5C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604" w:type="dxa"/>
            <w:tcBorders>
              <w:top w:val="nil"/>
              <w:bottom w:val="nil"/>
            </w:tcBorders>
            <w:shd w:val="clear" w:color="auto" w:fill="auto"/>
            <w:noWrap/>
            <w:vAlign w:val="center"/>
          </w:tcPr>
          <w:p w14:paraId="5CF405E2">
            <w:pPr>
              <w:keepNext w:val="0"/>
              <w:keepLines w:val="0"/>
              <w:widowControl/>
              <w:suppressLineNumbers w:val="0"/>
              <w:ind w:leftChars="20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Smoking</w:t>
            </w:r>
          </w:p>
        </w:tc>
        <w:tc>
          <w:tcPr>
            <w:tcW w:w="3500" w:type="dxa"/>
            <w:tcBorders>
              <w:top w:val="nil"/>
              <w:bottom w:val="nil"/>
            </w:tcBorders>
            <w:shd w:val="clear" w:color="auto" w:fill="auto"/>
            <w:noWrap/>
            <w:vAlign w:val="center"/>
          </w:tcPr>
          <w:p w14:paraId="1C9CFC4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 (2.7,</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6.3)</w:t>
            </w:r>
          </w:p>
        </w:tc>
      </w:tr>
      <w:tr w14:paraId="75147EF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604" w:type="dxa"/>
            <w:tcBorders>
              <w:top w:val="nil"/>
              <w:bottom w:val="nil"/>
            </w:tcBorders>
            <w:shd w:val="clear" w:color="auto" w:fill="auto"/>
            <w:noWrap/>
            <w:vAlign w:val="center"/>
          </w:tcPr>
          <w:p w14:paraId="4BB4DDF2">
            <w:pPr>
              <w:keepNext w:val="0"/>
              <w:keepLines w:val="0"/>
              <w:widowControl/>
              <w:suppressLineNumbers w:val="0"/>
              <w:ind w:leftChars="20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Diet low in whole grains</w:t>
            </w:r>
          </w:p>
        </w:tc>
        <w:tc>
          <w:tcPr>
            <w:tcW w:w="3500" w:type="dxa"/>
            <w:tcBorders>
              <w:top w:val="nil"/>
              <w:bottom w:val="nil"/>
            </w:tcBorders>
            <w:shd w:val="clear" w:color="auto" w:fill="auto"/>
            <w:noWrap/>
            <w:vAlign w:val="center"/>
          </w:tcPr>
          <w:p w14:paraId="5716367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16.7 (7.4,</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24.9)</w:t>
            </w:r>
          </w:p>
        </w:tc>
      </w:tr>
      <w:tr w14:paraId="7907485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604" w:type="dxa"/>
            <w:tcBorders>
              <w:top w:val="nil"/>
              <w:bottom w:val="nil"/>
            </w:tcBorders>
            <w:shd w:val="clear" w:color="auto" w:fill="auto"/>
            <w:noWrap/>
            <w:vAlign w:val="center"/>
          </w:tcPr>
          <w:p w14:paraId="7D409DA9">
            <w:pPr>
              <w:keepNext w:val="0"/>
              <w:keepLines w:val="0"/>
              <w:widowControl/>
              <w:suppressLineNumbers w:val="0"/>
              <w:ind w:leftChars="20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Diet low in milk</w:t>
            </w:r>
          </w:p>
        </w:tc>
        <w:tc>
          <w:tcPr>
            <w:tcW w:w="3500" w:type="dxa"/>
            <w:tcBorders>
              <w:top w:val="nil"/>
              <w:bottom w:val="nil"/>
            </w:tcBorders>
            <w:shd w:val="clear" w:color="auto" w:fill="auto"/>
            <w:noWrap/>
            <w:vAlign w:val="center"/>
          </w:tcPr>
          <w:p w14:paraId="7CF9277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15.2 (4.1,</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25.1)</w:t>
            </w:r>
          </w:p>
        </w:tc>
      </w:tr>
      <w:tr w14:paraId="241C6D0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604" w:type="dxa"/>
            <w:tcBorders>
              <w:top w:val="nil"/>
              <w:bottom w:val="nil"/>
            </w:tcBorders>
            <w:shd w:val="clear" w:color="auto" w:fill="auto"/>
            <w:noWrap/>
            <w:vAlign w:val="center"/>
          </w:tcPr>
          <w:p w14:paraId="4443EC86">
            <w:pPr>
              <w:keepNext w:val="0"/>
              <w:keepLines w:val="0"/>
              <w:widowControl/>
              <w:suppressLineNumbers w:val="0"/>
              <w:ind w:leftChars="20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Diet high in red meat</w:t>
            </w:r>
          </w:p>
        </w:tc>
        <w:tc>
          <w:tcPr>
            <w:tcW w:w="3500" w:type="dxa"/>
            <w:tcBorders>
              <w:top w:val="nil"/>
              <w:bottom w:val="nil"/>
            </w:tcBorders>
            <w:shd w:val="clear" w:color="auto" w:fill="auto"/>
            <w:noWrap/>
            <w:vAlign w:val="center"/>
          </w:tcPr>
          <w:p w14:paraId="413372E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14.2 (0.0,</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28.7)</w:t>
            </w:r>
          </w:p>
        </w:tc>
      </w:tr>
      <w:tr w14:paraId="16FF50F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604" w:type="dxa"/>
            <w:tcBorders>
              <w:top w:val="nil"/>
              <w:bottom w:val="nil"/>
            </w:tcBorders>
            <w:shd w:val="clear" w:color="auto" w:fill="auto"/>
            <w:noWrap/>
            <w:vAlign w:val="center"/>
          </w:tcPr>
          <w:p w14:paraId="36F19CA7">
            <w:pPr>
              <w:keepNext w:val="0"/>
              <w:keepLines w:val="0"/>
              <w:widowControl/>
              <w:suppressLineNumbers w:val="0"/>
              <w:ind w:leftChars="20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Diet high in processed meat</w:t>
            </w:r>
          </w:p>
        </w:tc>
        <w:tc>
          <w:tcPr>
            <w:tcW w:w="3500" w:type="dxa"/>
            <w:tcBorders>
              <w:top w:val="nil"/>
              <w:bottom w:val="nil"/>
            </w:tcBorders>
            <w:shd w:val="clear" w:color="auto" w:fill="auto"/>
            <w:noWrap/>
            <w:vAlign w:val="center"/>
          </w:tcPr>
          <w:p w14:paraId="4E8953D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 (1.9,</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9.0)</w:t>
            </w:r>
          </w:p>
        </w:tc>
      </w:tr>
      <w:tr w14:paraId="4F04C38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604" w:type="dxa"/>
            <w:tcBorders>
              <w:top w:val="nil"/>
              <w:bottom w:val="nil"/>
            </w:tcBorders>
            <w:shd w:val="clear" w:color="auto" w:fill="auto"/>
            <w:noWrap/>
            <w:vAlign w:val="center"/>
          </w:tcPr>
          <w:p w14:paraId="1C980D9D">
            <w:pPr>
              <w:keepNext w:val="0"/>
              <w:keepLines w:val="0"/>
              <w:widowControl/>
              <w:suppressLineNumbers w:val="0"/>
              <w:ind w:leftChars="20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Diet low in fiber</w:t>
            </w:r>
          </w:p>
        </w:tc>
        <w:tc>
          <w:tcPr>
            <w:tcW w:w="3500" w:type="dxa"/>
            <w:tcBorders>
              <w:top w:val="nil"/>
              <w:bottom w:val="nil"/>
            </w:tcBorders>
            <w:shd w:val="clear" w:color="auto" w:fill="auto"/>
            <w:noWrap/>
            <w:vAlign w:val="center"/>
          </w:tcPr>
          <w:p w14:paraId="53E4D0C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0.9 (0.3,</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2.0)</w:t>
            </w:r>
          </w:p>
        </w:tc>
      </w:tr>
      <w:tr w14:paraId="2D26083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604" w:type="dxa"/>
            <w:tcBorders>
              <w:top w:val="nil"/>
              <w:bottom w:val="nil"/>
            </w:tcBorders>
            <w:shd w:val="clear" w:color="auto" w:fill="auto"/>
            <w:noWrap/>
            <w:vAlign w:val="center"/>
          </w:tcPr>
          <w:p w14:paraId="2C7B234A">
            <w:pPr>
              <w:keepNext w:val="0"/>
              <w:keepLines w:val="0"/>
              <w:widowControl/>
              <w:suppressLineNumbers w:val="0"/>
              <w:ind w:leftChars="20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Diet low in calcium</w:t>
            </w:r>
          </w:p>
        </w:tc>
        <w:tc>
          <w:tcPr>
            <w:tcW w:w="3500" w:type="dxa"/>
            <w:tcBorders>
              <w:top w:val="nil"/>
              <w:bottom w:val="nil"/>
            </w:tcBorders>
            <w:shd w:val="clear" w:color="auto" w:fill="auto"/>
            <w:noWrap/>
            <w:vAlign w:val="center"/>
          </w:tcPr>
          <w:p w14:paraId="73338BA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7.7 (5.6,</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10.0)</w:t>
            </w:r>
          </w:p>
        </w:tc>
      </w:tr>
      <w:tr w14:paraId="480952D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604" w:type="dxa"/>
            <w:tcBorders>
              <w:top w:val="nil"/>
              <w:bottom w:val="nil"/>
              <w:tl2br w:val="nil"/>
              <w:tr2bl w:val="nil"/>
            </w:tcBorders>
            <w:shd w:val="clear" w:color="auto" w:fill="auto"/>
            <w:noWrap/>
            <w:vAlign w:val="center"/>
          </w:tcPr>
          <w:p w14:paraId="1233A047">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Breast cancer</w:t>
            </w:r>
          </w:p>
        </w:tc>
        <w:tc>
          <w:tcPr>
            <w:tcW w:w="3500" w:type="dxa"/>
            <w:tcBorders>
              <w:top w:val="nil"/>
              <w:bottom w:val="nil"/>
              <w:tl2br w:val="nil"/>
              <w:tr2bl w:val="nil"/>
            </w:tcBorders>
            <w:shd w:val="clear" w:color="auto" w:fill="auto"/>
            <w:noWrap/>
            <w:vAlign w:val="center"/>
          </w:tcPr>
          <w:p w14:paraId="3E878074">
            <w:pPr>
              <w:jc w:val="center"/>
              <w:rPr>
                <w:rFonts w:hint="default" w:ascii="Times New Roman" w:hAnsi="Times New Roman" w:eastAsia="宋体" w:cs="Times New Roman"/>
                <w:b w:val="0"/>
                <w:bCs w:val="0"/>
                <w:i w:val="0"/>
                <w:iCs w:val="0"/>
                <w:color w:val="000000"/>
                <w:sz w:val="21"/>
                <w:szCs w:val="21"/>
                <w:u w:val="none"/>
              </w:rPr>
            </w:pPr>
          </w:p>
        </w:tc>
      </w:tr>
      <w:tr w14:paraId="0D52BAA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604" w:type="dxa"/>
            <w:tcBorders>
              <w:top w:val="nil"/>
              <w:bottom w:val="nil"/>
              <w:tl2br w:val="nil"/>
              <w:tr2bl w:val="nil"/>
            </w:tcBorders>
            <w:shd w:val="clear" w:color="auto" w:fill="auto"/>
            <w:noWrap/>
            <w:vAlign w:val="center"/>
          </w:tcPr>
          <w:p w14:paraId="7A6F66AB">
            <w:pPr>
              <w:keepNext w:val="0"/>
              <w:keepLines w:val="0"/>
              <w:widowControl/>
              <w:suppressLineNumbers w:val="0"/>
              <w:ind w:leftChars="20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Smoking</w:t>
            </w:r>
          </w:p>
        </w:tc>
        <w:tc>
          <w:tcPr>
            <w:tcW w:w="3500" w:type="dxa"/>
            <w:tcBorders>
              <w:top w:val="nil"/>
              <w:bottom w:val="nil"/>
              <w:tl2br w:val="nil"/>
              <w:tr2bl w:val="nil"/>
            </w:tcBorders>
            <w:shd w:val="clear" w:color="auto" w:fill="auto"/>
            <w:noWrap/>
            <w:vAlign w:val="center"/>
          </w:tcPr>
          <w:p w14:paraId="053AE37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 (0.9,</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1.7)</w:t>
            </w:r>
          </w:p>
        </w:tc>
      </w:tr>
      <w:tr w14:paraId="3EC0624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604" w:type="dxa"/>
            <w:tcBorders>
              <w:top w:val="nil"/>
              <w:bottom w:val="nil"/>
              <w:tl2br w:val="nil"/>
              <w:tr2bl w:val="nil"/>
            </w:tcBorders>
            <w:shd w:val="clear" w:color="auto" w:fill="auto"/>
            <w:noWrap/>
            <w:vAlign w:val="center"/>
          </w:tcPr>
          <w:p w14:paraId="037E2EB2">
            <w:pPr>
              <w:keepNext w:val="0"/>
              <w:keepLines w:val="0"/>
              <w:widowControl/>
              <w:suppressLineNumbers w:val="0"/>
              <w:ind w:leftChars="20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Secondhand smoke</w:t>
            </w:r>
          </w:p>
        </w:tc>
        <w:tc>
          <w:tcPr>
            <w:tcW w:w="3500" w:type="dxa"/>
            <w:tcBorders>
              <w:top w:val="nil"/>
              <w:bottom w:val="nil"/>
              <w:tl2br w:val="nil"/>
              <w:tr2bl w:val="nil"/>
            </w:tcBorders>
            <w:shd w:val="clear" w:color="auto" w:fill="auto"/>
            <w:noWrap/>
            <w:vAlign w:val="center"/>
          </w:tcPr>
          <w:p w14:paraId="24B3BFF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5.7 (3.6,</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8.0)</w:t>
            </w:r>
          </w:p>
        </w:tc>
      </w:tr>
      <w:tr w14:paraId="1560640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604" w:type="dxa"/>
            <w:tcBorders>
              <w:top w:val="nil"/>
              <w:bottom w:val="nil"/>
              <w:tl2br w:val="nil"/>
              <w:tr2bl w:val="nil"/>
            </w:tcBorders>
            <w:shd w:val="clear" w:color="auto" w:fill="auto"/>
            <w:noWrap/>
            <w:vAlign w:val="center"/>
          </w:tcPr>
          <w:p w14:paraId="6B5A95CB">
            <w:pPr>
              <w:keepNext w:val="0"/>
              <w:keepLines w:val="0"/>
              <w:widowControl/>
              <w:suppressLineNumbers w:val="0"/>
              <w:ind w:leftChars="20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Diet high in red meat</w:t>
            </w:r>
          </w:p>
        </w:tc>
        <w:tc>
          <w:tcPr>
            <w:tcW w:w="3500" w:type="dxa"/>
            <w:tcBorders>
              <w:top w:val="nil"/>
              <w:bottom w:val="nil"/>
              <w:tl2br w:val="nil"/>
              <w:tr2bl w:val="nil"/>
            </w:tcBorders>
            <w:shd w:val="clear" w:color="auto" w:fill="auto"/>
            <w:noWrap/>
            <w:vAlign w:val="center"/>
          </w:tcPr>
          <w:p w14:paraId="7DC5F79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11.1 (0.0,</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24.3)</w:t>
            </w:r>
          </w:p>
        </w:tc>
      </w:tr>
      <w:tr w14:paraId="2251CE6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604" w:type="dxa"/>
            <w:tcBorders>
              <w:top w:val="nil"/>
            </w:tcBorders>
            <w:shd w:val="clear" w:color="auto" w:fill="auto"/>
            <w:noWrap/>
            <w:vAlign w:val="center"/>
          </w:tcPr>
          <w:p w14:paraId="624B4D63">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Esophageal cancer</w:t>
            </w:r>
          </w:p>
        </w:tc>
        <w:tc>
          <w:tcPr>
            <w:tcW w:w="3500" w:type="dxa"/>
            <w:tcBorders>
              <w:top w:val="nil"/>
            </w:tcBorders>
            <w:shd w:val="clear" w:color="auto" w:fill="auto"/>
            <w:noWrap/>
            <w:vAlign w:val="center"/>
          </w:tcPr>
          <w:p w14:paraId="4114846F">
            <w:pPr>
              <w:jc w:val="center"/>
              <w:rPr>
                <w:rFonts w:hint="default" w:ascii="Times New Roman" w:hAnsi="Times New Roman" w:eastAsia="宋体" w:cs="Times New Roman"/>
                <w:i w:val="0"/>
                <w:iCs w:val="0"/>
                <w:color w:val="000000"/>
                <w:sz w:val="21"/>
                <w:szCs w:val="21"/>
                <w:u w:val="none"/>
              </w:rPr>
            </w:pPr>
          </w:p>
        </w:tc>
      </w:tr>
      <w:tr w14:paraId="594AD6A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604" w:type="dxa"/>
            <w:shd w:val="clear" w:color="auto" w:fill="auto"/>
            <w:noWrap/>
            <w:vAlign w:val="center"/>
          </w:tcPr>
          <w:p w14:paraId="4FA20379">
            <w:pPr>
              <w:keepNext w:val="0"/>
              <w:keepLines w:val="0"/>
              <w:widowControl/>
              <w:suppressLineNumbers w:val="0"/>
              <w:ind w:leftChars="20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Smoking</w:t>
            </w:r>
          </w:p>
        </w:tc>
        <w:tc>
          <w:tcPr>
            <w:tcW w:w="3500" w:type="dxa"/>
            <w:shd w:val="clear" w:color="auto" w:fill="auto"/>
            <w:noWrap/>
            <w:vAlign w:val="center"/>
          </w:tcPr>
          <w:p w14:paraId="685B7CE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35.4 (28.6,</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42.6)</w:t>
            </w:r>
          </w:p>
        </w:tc>
      </w:tr>
      <w:tr w14:paraId="0C93156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604" w:type="dxa"/>
            <w:shd w:val="clear" w:color="auto" w:fill="auto"/>
            <w:noWrap/>
            <w:vAlign w:val="center"/>
          </w:tcPr>
          <w:p w14:paraId="7FB67AD2">
            <w:pPr>
              <w:keepNext w:val="0"/>
              <w:keepLines w:val="0"/>
              <w:widowControl/>
              <w:suppressLineNumbers w:val="0"/>
              <w:ind w:leftChars="20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Diet low in vegetables</w:t>
            </w:r>
          </w:p>
        </w:tc>
        <w:tc>
          <w:tcPr>
            <w:tcW w:w="3500" w:type="dxa"/>
            <w:shd w:val="clear" w:color="auto" w:fill="auto"/>
            <w:noWrap/>
            <w:vAlign w:val="center"/>
          </w:tcPr>
          <w:p w14:paraId="6C5E3D9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13.8 (-2.5,</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28.9)</w:t>
            </w:r>
          </w:p>
        </w:tc>
      </w:tr>
      <w:tr w14:paraId="0B3BECB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604" w:type="dxa"/>
            <w:tcBorders>
              <w:bottom w:val="nil"/>
            </w:tcBorders>
            <w:shd w:val="clear" w:color="auto" w:fill="auto"/>
            <w:noWrap/>
            <w:vAlign w:val="center"/>
          </w:tcPr>
          <w:p w14:paraId="75EE38BF">
            <w:pPr>
              <w:keepNext w:val="0"/>
              <w:keepLines w:val="0"/>
              <w:widowControl/>
              <w:suppressLineNumbers w:val="0"/>
              <w:ind w:leftChars="20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Chewing tobacco</w:t>
            </w:r>
          </w:p>
        </w:tc>
        <w:tc>
          <w:tcPr>
            <w:tcW w:w="3500" w:type="dxa"/>
            <w:tcBorders>
              <w:bottom w:val="nil"/>
            </w:tcBorders>
            <w:shd w:val="clear" w:color="auto" w:fill="auto"/>
            <w:noWrap/>
            <w:vAlign w:val="center"/>
          </w:tcPr>
          <w:p w14:paraId="24CAFBB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4.9 (3.1,</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7.5)</w:t>
            </w:r>
          </w:p>
        </w:tc>
      </w:tr>
      <w:tr w14:paraId="4BE02F2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604" w:type="dxa"/>
            <w:tcBorders>
              <w:top w:val="nil"/>
              <w:tl2br w:val="nil"/>
              <w:tr2bl w:val="nil"/>
            </w:tcBorders>
            <w:shd w:val="clear" w:color="auto" w:fill="auto"/>
            <w:noWrap/>
            <w:vAlign w:val="center"/>
          </w:tcPr>
          <w:p w14:paraId="5EF69941">
            <w:pPr>
              <w:keepNext w:val="0"/>
              <w:keepLines w:val="0"/>
              <w:widowControl/>
              <w:suppressLineNumbers w:val="0"/>
              <w:ind w:leftChars="200"/>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Prostate cancer</w:t>
            </w:r>
          </w:p>
        </w:tc>
        <w:tc>
          <w:tcPr>
            <w:tcW w:w="3500" w:type="dxa"/>
            <w:tcBorders>
              <w:top w:val="nil"/>
              <w:tl2br w:val="nil"/>
              <w:tr2bl w:val="nil"/>
            </w:tcBorders>
            <w:shd w:val="clear" w:color="auto" w:fill="auto"/>
            <w:noWrap/>
            <w:vAlign w:val="center"/>
          </w:tcPr>
          <w:p w14:paraId="385CAF5F">
            <w:pPr>
              <w:jc w:val="center"/>
              <w:rPr>
                <w:rFonts w:hint="default" w:ascii="Times New Roman" w:hAnsi="Times New Roman" w:eastAsia="宋体" w:cs="Times New Roman"/>
                <w:b w:val="0"/>
                <w:bCs w:val="0"/>
                <w:i w:val="0"/>
                <w:iCs w:val="0"/>
                <w:color w:val="000000"/>
                <w:sz w:val="21"/>
                <w:szCs w:val="21"/>
                <w:u w:val="none"/>
              </w:rPr>
            </w:pPr>
          </w:p>
        </w:tc>
      </w:tr>
      <w:tr w14:paraId="05419B7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604" w:type="dxa"/>
            <w:tcBorders>
              <w:tl2br w:val="nil"/>
              <w:tr2bl w:val="nil"/>
            </w:tcBorders>
            <w:shd w:val="clear" w:color="auto" w:fill="auto"/>
            <w:noWrap/>
            <w:vAlign w:val="center"/>
          </w:tcPr>
          <w:p w14:paraId="6AEC9254">
            <w:pPr>
              <w:keepNext w:val="0"/>
              <w:keepLines w:val="0"/>
              <w:widowControl/>
              <w:suppressLineNumbers w:val="0"/>
              <w:ind w:leftChars="20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Smoking</w:t>
            </w:r>
          </w:p>
        </w:tc>
        <w:tc>
          <w:tcPr>
            <w:tcW w:w="3500" w:type="dxa"/>
            <w:tcBorders>
              <w:tl2br w:val="nil"/>
              <w:tr2bl w:val="nil"/>
            </w:tcBorders>
            <w:shd w:val="clear" w:color="auto" w:fill="auto"/>
            <w:noWrap/>
            <w:vAlign w:val="center"/>
          </w:tcPr>
          <w:p w14:paraId="797FC4E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 (1.4,</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5.2)</w:t>
            </w:r>
          </w:p>
        </w:tc>
      </w:tr>
      <w:tr w14:paraId="7F0FF12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604" w:type="dxa"/>
            <w:tcBorders>
              <w:tl2br w:val="nil"/>
              <w:tr2bl w:val="nil"/>
            </w:tcBorders>
            <w:shd w:val="clear" w:color="auto" w:fill="auto"/>
            <w:noWrap/>
            <w:vAlign w:val="center"/>
          </w:tcPr>
          <w:p w14:paraId="7CA53A08">
            <w:pPr>
              <w:keepNext w:val="0"/>
              <w:keepLines w:val="0"/>
              <w:widowControl/>
              <w:suppressLineNumbers w:val="0"/>
              <w:ind w:leftChars="20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Diet low in milk</w:t>
            </w:r>
          </w:p>
        </w:tc>
        <w:tc>
          <w:tcPr>
            <w:tcW w:w="3500" w:type="dxa"/>
            <w:tcBorders>
              <w:tl2br w:val="nil"/>
              <w:tr2bl w:val="nil"/>
            </w:tcBorders>
            <w:shd w:val="clear" w:color="auto" w:fill="auto"/>
            <w:noWrap/>
            <w:vAlign w:val="center"/>
          </w:tcPr>
          <w:p w14:paraId="4D74F8E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 (-7.0,</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1.8)</w:t>
            </w:r>
          </w:p>
        </w:tc>
      </w:tr>
      <w:tr w14:paraId="384620C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604" w:type="dxa"/>
            <w:tcBorders>
              <w:bottom w:val="nil"/>
              <w:tl2br w:val="nil"/>
              <w:tr2bl w:val="nil"/>
            </w:tcBorders>
            <w:shd w:val="clear" w:color="auto" w:fill="auto"/>
            <w:noWrap/>
            <w:vAlign w:val="center"/>
          </w:tcPr>
          <w:p w14:paraId="1A2996F2">
            <w:pPr>
              <w:keepNext w:val="0"/>
              <w:keepLines w:val="0"/>
              <w:widowControl/>
              <w:suppressLineNumbers w:val="0"/>
              <w:ind w:leftChars="20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Diet low in calcium</w:t>
            </w:r>
          </w:p>
        </w:tc>
        <w:tc>
          <w:tcPr>
            <w:tcW w:w="3500" w:type="dxa"/>
            <w:tcBorders>
              <w:bottom w:val="nil"/>
              <w:tl2br w:val="nil"/>
              <w:tr2bl w:val="nil"/>
            </w:tcBorders>
            <w:shd w:val="clear" w:color="auto" w:fill="auto"/>
            <w:noWrap/>
            <w:vAlign w:val="center"/>
          </w:tcPr>
          <w:p w14:paraId="68A4EBA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 (-2.1,</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0.2)</w:t>
            </w:r>
          </w:p>
        </w:tc>
      </w:tr>
      <w:tr w14:paraId="7C68761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604" w:type="dxa"/>
            <w:tcBorders>
              <w:top w:val="nil"/>
            </w:tcBorders>
            <w:shd w:val="clear" w:color="auto" w:fill="auto"/>
            <w:noWrap/>
            <w:vAlign w:val="center"/>
          </w:tcPr>
          <w:p w14:paraId="5FA93DF7">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Larynx cancer</w:t>
            </w:r>
          </w:p>
        </w:tc>
        <w:tc>
          <w:tcPr>
            <w:tcW w:w="3500" w:type="dxa"/>
            <w:tcBorders>
              <w:top w:val="nil"/>
            </w:tcBorders>
            <w:shd w:val="clear" w:color="auto" w:fill="auto"/>
            <w:noWrap/>
            <w:vAlign w:val="center"/>
          </w:tcPr>
          <w:p w14:paraId="5A9843AD">
            <w:pPr>
              <w:jc w:val="center"/>
              <w:rPr>
                <w:rFonts w:hint="default" w:ascii="Times New Roman" w:hAnsi="Times New Roman" w:eastAsia="宋体" w:cs="Times New Roman"/>
                <w:i w:val="0"/>
                <w:iCs w:val="0"/>
                <w:color w:val="000000"/>
                <w:sz w:val="21"/>
                <w:szCs w:val="21"/>
                <w:u w:val="none"/>
              </w:rPr>
            </w:pPr>
          </w:p>
        </w:tc>
      </w:tr>
      <w:tr w14:paraId="07A4DA3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604" w:type="dxa"/>
            <w:shd w:val="clear" w:color="auto" w:fill="auto"/>
            <w:noWrap/>
            <w:vAlign w:val="center"/>
          </w:tcPr>
          <w:p w14:paraId="524BF3DE">
            <w:pPr>
              <w:keepNext w:val="0"/>
              <w:keepLines w:val="0"/>
              <w:widowControl/>
              <w:suppressLineNumbers w:val="0"/>
              <w:ind w:leftChars="20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Smoking</w:t>
            </w:r>
          </w:p>
        </w:tc>
        <w:tc>
          <w:tcPr>
            <w:tcW w:w="3500" w:type="dxa"/>
            <w:shd w:val="clear" w:color="auto" w:fill="auto"/>
            <w:noWrap/>
            <w:vAlign w:val="center"/>
          </w:tcPr>
          <w:p w14:paraId="732586D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64.9 (58.5,</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70.1)</w:t>
            </w:r>
          </w:p>
        </w:tc>
      </w:tr>
      <w:tr w14:paraId="6CD66E2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604" w:type="dxa"/>
            <w:shd w:val="clear" w:color="auto" w:fill="auto"/>
            <w:noWrap/>
            <w:vAlign w:val="center"/>
          </w:tcPr>
          <w:p w14:paraId="72408F42">
            <w:pPr>
              <w:keepNext w:val="0"/>
              <w:keepLines w:val="0"/>
              <w:widowControl/>
              <w:suppressLineNumbers w:val="0"/>
              <w:ind w:leftChars="20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Occupational carcinogens</w:t>
            </w:r>
          </w:p>
        </w:tc>
        <w:tc>
          <w:tcPr>
            <w:tcW w:w="3500" w:type="dxa"/>
            <w:shd w:val="clear" w:color="auto" w:fill="auto"/>
            <w:noWrap/>
            <w:vAlign w:val="center"/>
          </w:tcPr>
          <w:p w14:paraId="1CB837C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5.9 (3.7,</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8.4)</w:t>
            </w:r>
          </w:p>
        </w:tc>
      </w:tr>
      <w:tr w14:paraId="7E33A5F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604" w:type="dxa"/>
            <w:tcBorders>
              <w:bottom w:val="nil"/>
            </w:tcBorders>
            <w:shd w:val="clear" w:color="auto" w:fill="auto"/>
            <w:noWrap/>
            <w:vAlign w:val="center"/>
          </w:tcPr>
          <w:p w14:paraId="068ED203">
            <w:pPr>
              <w:keepNext w:val="0"/>
              <w:keepLines w:val="0"/>
              <w:widowControl/>
              <w:suppressLineNumbers w:val="0"/>
              <w:ind w:leftChars="20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Chewing tobacco</w:t>
            </w:r>
          </w:p>
        </w:tc>
        <w:tc>
          <w:tcPr>
            <w:tcW w:w="3500" w:type="dxa"/>
            <w:tcBorders>
              <w:bottom w:val="nil"/>
            </w:tcBorders>
            <w:shd w:val="clear" w:color="auto" w:fill="auto"/>
            <w:noWrap/>
            <w:vAlign w:val="center"/>
          </w:tcPr>
          <w:p w14:paraId="0E4807E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10.2 (5.6,</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15.4)</w:t>
            </w:r>
          </w:p>
        </w:tc>
      </w:tr>
      <w:tr w14:paraId="280C69E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604" w:type="dxa"/>
            <w:tcBorders>
              <w:top w:val="nil"/>
              <w:tl2br w:val="nil"/>
              <w:tr2bl w:val="nil"/>
            </w:tcBorders>
            <w:shd w:val="clear" w:color="auto" w:fill="auto"/>
            <w:noWrap/>
            <w:vAlign w:val="center"/>
          </w:tcPr>
          <w:p w14:paraId="5A0E58FF">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Nasopharynx cancer</w:t>
            </w:r>
          </w:p>
        </w:tc>
        <w:tc>
          <w:tcPr>
            <w:tcW w:w="3500" w:type="dxa"/>
            <w:tcBorders>
              <w:top w:val="nil"/>
              <w:tl2br w:val="nil"/>
              <w:tr2bl w:val="nil"/>
            </w:tcBorders>
            <w:shd w:val="clear" w:color="auto" w:fill="auto"/>
            <w:noWrap/>
            <w:vAlign w:val="center"/>
          </w:tcPr>
          <w:p w14:paraId="306571D9">
            <w:pPr>
              <w:jc w:val="center"/>
              <w:rPr>
                <w:rFonts w:hint="default" w:ascii="Times New Roman" w:hAnsi="Times New Roman" w:eastAsia="宋体" w:cs="Times New Roman"/>
                <w:i w:val="0"/>
                <w:iCs w:val="0"/>
                <w:color w:val="000000"/>
                <w:sz w:val="21"/>
                <w:szCs w:val="21"/>
                <w:u w:val="none"/>
              </w:rPr>
            </w:pPr>
          </w:p>
        </w:tc>
      </w:tr>
      <w:tr w14:paraId="2BC2AD7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604" w:type="dxa"/>
            <w:tcBorders>
              <w:tl2br w:val="nil"/>
              <w:tr2bl w:val="nil"/>
            </w:tcBorders>
            <w:shd w:val="clear" w:color="auto" w:fill="auto"/>
            <w:noWrap/>
            <w:vAlign w:val="center"/>
          </w:tcPr>
          <w:p w14:paraId="052C390F">
            <w:pPr>
              <w:keepNext w:val="0"/>
              <w:keepLines w:val="0"/>
              <w:widowControl/>
              <w:suppressLineNumbers w:val="0"/>
              <w:ind w:leftChars="20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Smoking</w:t>
            </w:r>
          </w:p>
        </w:tc>
        <w:tc>
          <w:tcPr>
            <w:tcW w:w="3500" w:type="dxa"/>
            <w:tcBorders>
              <w:tl2br w:val="nil"/>
              <w:tr2bl w:val="nil"/>
            </w:tcBorders>
            <w:shd w:val="clear" w:color="auto" w:fill="auto"/>
            <w:noWrap/>
            <w:vAlign w:val="center"/>
          </w:tcPr>
          <w:p w14:paraId="2FEC8BF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17.5 (13.4,</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22.9)</w:t>
            </w:r>
          </w:p>
        </w:tc>
      </w:tr>
      <w:tr w14:paraId="06DE73F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604" w:type="dxa"/>
            <w:tcBorders>
              <w:tl2br w:val="nil"/>
              <w:tr2bl w:val="nil"/>
            </w:tcBorders>
            <w:shd w:val="clear" w:color="auto" w:fill="auto"/>
            <w:noWrap/>
            <w:vAlign w:val="center"/>
          </w:tcPr>
          <w:p w14:paraId="2B937242">
            <w:pPr>
              <w:keepNext w:val="0"/>
              <w:keepLines w:val="0"/>
              <w:widowControl/>
              <w:suppressLineNumbers w:val="0"/>
              <w:ind w:leftChars="20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Occupational carcinogens</w:t>
            </w:r>
          </w:p>
        </w:tc>
        <w:tc>
          <w:tcPr>
            <w:tcW w:w="3500" w:type="dxa"/>
            <w:tcBorders>
              <w:tl2br w:val="nil"/>
              <w:tr2bl w:val="nil"/>
            </w:tcBorders>
            <w:shd w:val="clear" w:color="auto" w:fill="auto"/>
            <w:noWrap/>
            <w:vAlign w:val="center"/>
          </w:tcPr>
          <w:p w14:paraId="09F7DF7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 (0.6,</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1.1)</w:t>
            </w:r>
          </w:p>
        </w:tc>
      </w:tr>
      <w:tr w14:paraId="4FE1C82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604" w:type="dxa"/>
            <w:tcBorders>
              <w:tl2br w:val="nil"/>
              <w:tr2bl w:val="nil"/>
            </w:tcBorders>
            <w:shd w:val="clear" w:color="auto" w:fill="auto"/>
            <w:noWrap/>
            <w:vAlign w:val="center"/>
          </w:tcPr>
          <w:p w14:paraId="47C507D7">
            <w:pPr>
              <w:keepNext w:val="0"/>
              <w:keepLines w:val="0"/>
              <w:widowControl/>
              <w:suppressLineNumbers w:val="0"/>
              <w:ind w:leftChars="20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Chewing tobacco</w:t>
            </w:r>
          </w:p>
        </w:tc>
        <w:tc>
          <w:tcPr>
            <w:tcW w:w="3500" w:type="dxa"/>
            <w:tcBorders>
              <w:tl2br w:val="nil"/>
              <w:tr2bl w:val="nil"/>
            </w:tcBorders>
            <w:shd w:val="clear" w:color="auto" w:fill="auto"/>
            <w:noWrap/>
            <w:vAlign w:val="center"/>
          </w:tcPr>
          <w:p w14:paraId="24121EA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6.2 (3.3,</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10.1)</w:t>
            </w:r>
          </w:p>
        </w:tc>
      </w:tr>
    </w:tbl>
    <w:p w14:paraId="6B1ACE44">
      <w:pPr>
        <w:bidi w:val="0"/>
        <w:ind w:firstLine="843" w:firstLineChars="400"/>
        <w:rPr>
          <w:rFonts w:hint="default" w:ascii="Times New Roman" w:hAnsi="Times New Roman" w:cs="Times New Roman"/>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8" w:name="_Toc24192"/>
      <w:r>
        <w:rPr>
          <w:rFonts w:hint="eastAsia" w:ascii="Times New Roman" w:hAnsi="Times New Roman" w:cs="Times New Roman"/>
          <w:b/>
          <w:bCs/>
          <w:i/>
          <w:iCs/>
          <w:lang w:val="en-US" w:eastAsia="zh-CN"/>
        </w:rPr>
        <w:t>Note.</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Data are obtained from the Global Burden of Disease Study 2023.</w:t>
      </w:r>
      <w:bookmarkEnd w:id="8"/>
    </w:p>
    <w:p w14:paraId="2F5950B2">
      <w:pPr>
        <w:numPr>
          <w:ilvl w:val="0"/>
          <w:numId w:val="1"/>
        </w:numPr>
        <w:spacing w:line="360" w:lineRule="auto"/>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 xml:space="preserve"> All ages</w:t>
      </w: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 xml:space="preserve">                             (B)  By age</w:t>
      </w:r>
    </w:p>
    <w:p w14:paraId="67951857">
      <w:pPr>
        <w:jc w:val="left"/>
        <w:rPr>
          <w:rFonts w:hint="default" w:eastAsiaTheme="minorEastAsia"/>
          <w:lang w:val="en-US" w:eastAsia="zh-CN"/>
        </w:rPr>
      </w:pPr>
      <w:r>
        <w:drawing>
          <wp:inline distT="0" distB="0" distL="114300" distR="114300">
            <wp:extent cx="2057400" cy="1928495"/>
            <wp:effectExtent l="0" t="0" r="0" b="0"/>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eastAsia"/>
          <w:lang w:val="en-US" w:eastAsia="zh-CN"/>
        </w:rPr>
        <w:t xml:space="preserve">  </w:t>
      </w:r>
      <w:r>
        <w:rPr>
          <w:rFonts w:hint="eastAsia" w:eastAsiaTheme="minorEastAsia"/>
          <w:lang w:val="en-US" w:eastAsia="zh-CN"/>
        </w:rPr>
        <w:drawing>
          <wp:inline distT="0" distB="0" distL="114300" distR="114300">
            <wp:extent cx="2550160" cy="2256155"/>
            <wp:effectExtent l="0" t="0" r="2540" b="10795"/>
            <wp:docPr id="7" name="图片 7" descr="by 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by age"/>
                    <pic:cNvPicPr>
                      <a:picLocks noChangeAspect="1"/>
                    </pic:cNvPicPr>
                  </pic:nvPicPr>
                  <pic:blipFill>
                    <a:blip r:embed="rId6"/>
                    <a:stretch>
                      <a:fillRect/>
                    </a:stretch>
                  </pic:blipFill>
                  <pic:spPr>
                    <a:xfrm>
                      <a:off x="0" y="0"/>
                      <a:ext cx="2550160" cy="2256155"/>
                    </a:xfrm>
                    <a:prstGeom prst="rect">
                      <a:avLst/>
                    </a:prstGeom>
                  </pic:spPr>
                </pic:pic>
              </a:graphicData>
            </a:graphic>
          </wp:inline>
        </w:drawing>
      </w:r>
    </w:p>
    <w:p w14:paraId="048ED866">
      <w:pPr>
        <w:jc w:val="center"/>
        <w:rPr>
          <w:rFonts w:hint="eastAsia" w:eastAsiaTheme="minorEastAsia"/>
          <w:lang w:val="en-US" w:eastAsia="zh-CN"/>
        </w:rPr>
      </w:pPr>
    </w:p>
    <w:p w14:paraId="380AC0F9">
      <w:pPr>
        <w:spacing w:line="360" w:lineRule="auto"/>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(C) By sex</w:t>
      </w:r>
    </w:p>
    <w:p w14:paraId="6CA489C1">
      <w:pPr>
        <w:jc w:val="center"/>
        <w:rPr>
          <w:rFonts w:hint="eastAsia" w:eastAsiaTheme="minorEastAsia"/>
          <w:lang w:val="en-US" w:eastAsia="zh-CN"/>
        </w:rPr>
      </w:pPr>
      <w:r>
        <w:rPr>
          <w:rFonts w:hint="eastAsia" w:eastAsiaTheme="minorEastAsia"/>
          <w:lang w:val="en-US" w:eastAsia="zh-CN"/>
        </w:rPr>
        <w:drawing>
          <wp:inline distT="0" distB="0" distL="114300" distR="114300">
            <wp:extent cx="2699385" cy="2387600"/>
            <wp:effectExtent l="0" t="0" r="5715" b="12700"/>
            <wp:docPr id="9" name="图片 9" descr="by s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by sex"/>
                    <pic:cNvPicPr>
                      <a:picLocks noChangeAspect="1"/>
                    </pic:cNvPicPr>
                  </pic:nvPicPr>
                  <pic:blipFill>
                    <a:blip r:embed="rId7"/>
                    <a:stretch>
                      <a:fillRect/>
                    </a:stretch>
                  </pic:blipFill>
                  <pic:spPr>
                    <a:xfrm>
                      <a:off x="0" y="0"/>
                      <a:ext cx="2699385" cy="2387600"/>
                    </a:xfrm>
                    <a:prstGeom prst="rect">
                      <a:avLst/>
                    </a:prstGeom>
                  </pic:spPr>
                </pic:pic>
              </a:graphicData>
            </a:graphic>
          </wp:inline>
        </w:drawing>
      </w:r>
    </w:p>
    <w:p w14:paraId="1DFFEDC3">
      <w:pPr>
        <w:pStyle w:val="8"/>
        <w:bidi w:val="0"/>
        <w:jc w:val="left"/>
        <w:rPr>
          <w:rFonts w:hint="default"/>
          <w:b w:val="0"/>
          <w:bCs w:val="0"/>
          <w:lang w:val="en-US" w:eastAsia="zh-CN"/>
        </w:rPr>
      </w:pPr>
      <w:bookmarkStart w:id="9" w:name="_Toc4765"/>
      <w:r>
        <w:rPr>
          <w:rFonts w:ascii="Times New Roman" w:hAnsi="Times New Roman" w:cs="Times New Roman"/>
          <w:b/>
          <w:bCs/>
          <w:sz w:val="21"/>
          <w:szCs w:val="21"/>
        </w:rPr>
        <w:t>Supplementary</w:t>
      </w:r>
      <w:r>
        <w:rPr>
          <w:rFonts w:hint="eastAsia" w:ascii="Times New Roman" w:hAnsi="Times New Roman" w:eastAsia="宋体" w:cs="Times New Roman"/>
          <w:b/>
          <w:bCs/>
          <w:sz w:val="21"/>
          <w:szCs w:val="21"/>
          <w:lang w:val="en-US" w:eastAsia="zh-CN"/>
        </w:rPr>
        <w:t xml:space="preserve"> </w:t>
      </w:r>
      <w:r>
        <w:rPr>
          <w:rFonts w:hint="eastAsia"/>
          <w:lang w:val="en-US" w:eastAsia="zh-CN"/>
        </w:rPr>
        <w:t xml:space="preserve">Figure S1. </w:t>
      </w:r>
      <w:r>
        <w:rPr>
          <w:rFonts w:hint="default"/>
          <w:b w:val="0"/>
          <w:bCs w:val="0"/>
          <w:lang w:val="en-US" w:eastAsia="zh-CN"/>
        </w:rPr>
        <w:t xml:space="preserve">Crude </w:t>
      </w:r>
      <w:r>
        <w:rPr>
          <w:rFonts w:hint="eastAsia"/>
          <w:b w:val="0"/>
          <w:bCs w:val="0"/>
          <w:lang w:val="en-US" w:eastAsia="zh-CN"/>
        </w:rPr>
        <w:t>incidence</w:t>
      </w:r>
      <w:r>
        <w:rPr>
          <w:rFonts w:hint="default"/>
          <w:b w:val="0"/>
          <w:bCs w:val="0"/>
          <w:lang w:val="en-US" w:eastAsia="zh-CN"/>
        </w:rPr>
        <w:t xml:space="preserve"> rate for all cancers in 2022</w:t>
      </w:r>
      <w:bookmarkEnd w:id="9"/>
      <w:r>
        <w:rPr>
          <w:rFonts w:hint="eastAsia"/>
          <w:b w:val="0"/>
          <w:bCs w:val="0"/>
          <w:lang w:val="en-US" w:eastAsia="zh-CN"/>
        </w:rPr>
        <w:t>.</w:t>
      </w:r>
      <w:bookmarkStart w:id="10" w:name="_GoBack"/>
      <w:bookmarkEnd w:id="10"/>
    </w:p>
    <w:p w14:paraId="7C0E3B46">
      <w:pPr>
        <w:jc w:val="center"/>
        <w:rPr>
          <w:rFonts w:hint="eastAsia" w:eastAsiaTheme="minorEastAsia"/>
          <w:lang w:val="en-US" w:eastAsia="zh-CN"/>
        </w:rPr>
      </w:pPr>
    </w:p>
    <w:p w14:paraId="45DC8B2F"/>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CSongGB18030C-Light">
    <w:altName w:val="宋体"/>
    <w:panose1 w:val="020A0304000101010101"/>
    <w:charset w:val="86"/>
    <w:family w:val="auto"/>
    <w:pitch w:val="default"/>
    <w:sig w:usb0="00000000" w:usb1="00000000" w:usb2="00000012" w:usb3="00000000" w:csb0="00040001" w:csb1="00000000"/>
  </w:font>
  <w:font w:name="Arial">
    <w:panose1 w:val="020B0604020202020204"/>
    <w:charset w:val="00"/>
    <w:family w:val="auto"/>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1637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0BF95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0BF95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26F59D"/>
    <w:multiLevelType w:val="singleLevel"/>
    <w:tmpl w:val="0526F59D"/>
    <w:lvl w:ilvl="0" w:tentative="0">
      <w:start w:val="1"/>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iYzMxZGQzZmFmYmI5ZGIxZWYyZjJlMmUxYTlmYWMifQ=="/>
  </w:docVars>
  <w:rsids>
    <w:rsidRoot w:val="63240C5B"/>
    <w:rsid w:val="0E0E518E"/>
    <w:rsid w:val="0F39623B"/>
    <w:rsid w:val="0F547863"/>
    <w:rsid w:val="20824366"/>
    <w:rsid w:val="21D717D8"/>
    <w:rsid w:val="2B8A5436"/>
    <w:rsid w:val="31973569"/>
    <w:rsid w:val="3EDC6BAA"/>
    <w:rsid w:val="3FED59F3"/>
    <w:rsid w:val="40322DDA"/>
    <w:rsid w:val="41B21655"/>
    <w:rsid w:val="454702B7"/>
    <w:rsid w:val="457C2402"/>
    <w:rsid w:val="5D746389"/>
    <w:rsid w:val="5EF808F3"/>
    <w:rsid w:val="63240C5B"/>
    <w:rsid w:val="656D437D"/>
    <w:rsid w:val="681F5143"/>
    <w:rsid w:val="6A43345F"/>
    <w:rsid w:val="6DB27CB5"/>
    <w:rsid w:val="7A0E0343"/>
    <w:rsid w:val="7B022DCE"/>
    <w:rsid w:val="7BBF4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style>
  <w:style w:type="paragraph" w:customStyle="1" w:styleId="7">
    <w:name w:val="一级"/>
    <w:basedOn w:val="1"/>
    <w:qFormat/>
    <w:uiPriority w:val="0"/>
    <w:pPr>
      <w:jc w:val="center"/>
    </w:pPr>
    <w:rPr>
      <w:rFonts w:eastAsia="宋体" w:asciiTheme="minorAscii" w:hAnsiTheme="minorAscii"/>
      <w:b/>
      <w:sz w:val="30"/>
      <w:szCs w:val="22"/>
    </w:rPr>
  </w:style>
  <w:style w:type="paragraph" w:customStyle="1" w:styleId="8">
    <w:name w:val="title2"/>
    <w:basedOn w:val="1"/>
    <w:qFormat/>
    <w:uiPriority w:val="0"/>
    <w:pPr>
      <w:autoSpaceDE w:val="0"/>
      <w:autoSpaceDN w:val="0"/>
      <w:adjustRightInd w:val="0"/>
      <w:jc w:val="center"/>
    </w:pPr>
    <w:rPr>
      <w:rFonts w:hint="default" w:ascii="Times New Roman" w:hAnsi="Times New Roman" w:eastAsia="Times New Roman" w:cs="Times New Roman"/>
      <w:b/>
      <w:bCs/>
      <w:szCs w:val="21"/>
      <w:lang w:val="en-US" w:eastAsia="zh-CN"/>
    </w:rPr>
  </w:style>
  <w:style w:type="character" w:customStyle="1" w:styleId="9">
    <w:name w:val="font101"/>
    <w:basedOn w:val="6"/>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F:\NCC\02%20&#25991;&#31456;\27%20&#20581;&#24247;&#29983;&#24577;&#27169;&#22411;\&#32467;&#26524;\&#32467;&#26524;&#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1" i="0" u="none" strike="noStrike" kern="1200" baseline="0">
                <a:solidFill>
                  <a:schemeClr val="tx1"/>
                </a:solidFill>
                <a:latin typeface="Arial" panose="020B0604020202020204" charset="0"/>
                <a:ea typeface="Arial" panose="020B0604020202020204" charset="0"/>
                <a:cs typeface="Arial" panose="020B0604020202020204" charset="0"/>
                <a:sym typeface="Arial" panose="020B0604020202020204" charset="0"/>
              </a:defRPr>
            </a:pPr>
            <a:r>
              <a:rPr lang="en-US" altLang="zh-CN" sz="1300" b="0">
                <a:solidFill>
                  <a:schemeClr val="tx1"/>
                </a:solidFill>
                <a:latin typeface="Arial" panose="020B0604020202020204" charset="0"/>
                <a:ea typeface="Arial" panose="020B0604020202020204" charset="0"/>
                <a:cs typeface="Arial" panose="020B0604020202020204" charset="0"/>
                <a:sym typeface="Arial" panose="020B0604020202020204" charset="0"/>
              </a:rPr>
              <a:t>All ages</a:t>
            </a:r>
            <a:endParaRPr lang="en-US" altLang="zh-CN" sz="1300" b="0">
              <a:solidFill>
                <a:schemeClr val="tx1"/>
              </a:solidFill>
              <a:latin typeface="Arial" panose="020B0604020202020204" charset="0"/>
              <a:ea typeface="Arial" panose="020B0604020202020204" charset="0"/>
              <a:cs typeface="Arial" panose="020B0604020202020204" charset="0"/>
              <a:sym typeface="Arial" panose="020B0604020202020204" charset="0"/>
            </a:endParaRPr>
          </a:p>
        </c:rich>
      </c:tx>
      <c:layout>
        <c:manualLayout>
          <c:xMode val="edge"/>
          <c:yMode val="edge"/>
          <c:x val="0.463225340492688"/>
          <c:y val="0.0721293768417513"/>
        </c:manualLayout>
      </c:layout>
      <c:overlay val="0"/>
      <c:spPr>
        <a:noFill/>
        <a:ln>
          <a:noFill/>
        </a:ln>
        <a:effectLst/>
      </c:spPr>
    </c:title>
    <c:autoTitleDeleted val="0"/>
    <c:plotArea>
      <c:layout>
        <c:manualLayout>
          <c:layoutTarget val="inner"/>
          <c:xMode val="edge"/>
          <c:yMode val="edge"/>
          <c:x val="0.0588868554203897"/>
          <c:y val="0.0507862303442414"/>
          <c:w val="0.917859834212509"/>
          <c:h val="0.836379090522737"/>
        </c:manualLayout>
      </c:layout>
      <c:barChart>
        <c:barDir val="col"/>
        <c:grouping val="clustered"/>
        <c:varyColors val="0"/>
        <c:ser>
          <c:idx val="0"/>
          <c:order val="0"/>
          <c:tx>
            <c:strRef>
              <c:f>'[结果图表.xlsx]15 发病率描述-用'!$G$3</c:f>
              <c:strCache>
                <c:ptCount val="1"/>
                <c:pt idx="0">
                  <c:v>Total</c:v>
                </c:pt>
              </c:strCache>
            </c:strRef>
          </c:tx>
          <c:spPr>
            <a:solidFill>
              <a:schemeClr val="accent1">
                <a:lumMod val="60000"/>
                <a:lumOff val="40000"/>
              </a:schemeClr>
            </a:solidFill>
            <a:ln>
              <a:noFill/>
            </a:ln>
            <a:effectLst/>
          </c:spPr>
          <c:invertIfNegative val="0"/>
          <c:dLbls>
            <c:delete val="1"/>
          </c:dLbls>
          <c:cat>
            <c:strRef>
              <c:f>'[结果图表.xlsx]15 发病率描述-用'!$F$4:$F$7</c:f>
              <c:strCache>
                <c:ptCount val="4"/>
                <c:pt idx="0">
                  <c:v>Very HDI country</c:v>
                </c:pt>
                <c:pt idx="1">
                  <c:v>High HDI country</c:v>
                </c:pt>
                <c:pt idx="2">
                  <c:v>Medium HDI country</c:v>
                </c:pt>
                <c:pt idx="3">
                  <c:v>Low HDI country</c:v>
                </c:pt>
              </c:strCache>
            </c:strRef>
          </c:cat>
          <c:val>
            <c:numRef>
              <c:f>'[结果图表.xlsx]15 发病率描述-用'!$G$4:$G$7</c:f>
              <c:numCache>
                <c:formatCode>General</c:formatCode>
                <c:ptCount val="4"/>
                <c:pt idx="0">
                  <c:v>566.3</c:v>
                </c:pt>
                <c:pt idx="1">
                  <c:v>269.5</c:v>
                </c:pt>
                <c:pt idx="2">
                  <c:v>106.8</c:v>
                </c:pt>
                <c:pt idx="3">
                  <c:v>67.1</c:v>
                </c:pt>
              </c:numCache>
            </c:numRef>
          </c:val>
        </c:ser>
        <c:dLbls>
          <c:showLegendKey val="0"/>
          <c:showVal val="0"/>
          <c:showCatName val="0"/>
          <c:showSerName val="0"/>
          <c:showPercent val="0"/>
          <c:showBubbleSize val="0"/>
        </c:dLbls>
        <c:gapWidth val="246"/>
        <c:overlap val="-28"/>
        <c:axId val="474015849"/>
        <c:axId val="58625567"/>
      </c:barChart>
      <c:catAx>
        <c:axId val="474015849"/>
        <c:scaling>
          <c:orientation val="minMax"/>
        </c:scaling>
        <c:delete val="0"/>
        <c:axPos val="b"/>
        <c:majorTickMark val="none"/>
        <c:minorTickMark val="none"/>
        <c:tickLblPos val="nextTo"/>
        <c:spPr>
          <a:noFill/>
          <a:ln w="9525" cap="flat" cmpd="sng" algn="ctr">
            <a:solidFill>
              <a:schemeClr val="tx1"/>
            </a:solidFill>
            <a:round/>
          </a:ln>
          <a:effectLst/>
        </c:spPr>
        <c:txPr>
          <a:bodyPr rot="-60000000" spcFirstLastPara="0" vertOverflow="ellipsis" vert="horz" wrap="square" anchor="ctr" anchorCtr="1"/>
          <a:lstStyle/>
          <a:p>
            <a:pPr>
              <a:defRPr lang="zh-CN" sz="1000" b="0" i="0" u="none" strike="noStrike" kern="1200" baseline="0">
                <a:solidFill>
                  <a:schemeClr val="tx1"/>
                </a:solidFill>
                <a:latin typeface="Arial" panose="020B0604020202020204" charset="0"/>
                <a:ea typeface="Arial" panose="020B0604020202020204" charset="0"/>
                <a:cs typeface="Arial" panose="020B0604020202020204" charset="0"/>
                <a:sym typeface="Arial" panose="020B0604020202020204" charset="0"/>
              </a:defRPr>
            </a:pPr>
          </a:p>
        </c:txPr>
        <c:crossAx val="58625567"/>
        <c:crosses val="autoZero"/>
        <c:auto val="1"/>
        <c:lblAlgn val="ctr"/>
        <c:lblOffset val="100"/>
        <c:noMultiLvlLbl val="0"/>
      </c:catAx>
      <c:valAx>
        <c:axId val="58625567"/>
        <c:scaling>
          <c:orientation val="minMax"/>
        </c:scaling>
        <c:delete val="0"/>
        <c:axPos val="l"/>
        <c:numFmt formatCode="General" sourceLinked="1"/>
        <c:majorTickMark val="none"/>
        <c:minorTickMark val="none"/>
        <c:tickLblPos val="nextTo"/>
        <c:spPr>
          <a:solidFill>
            <a:schemeClr val="bg1"/>
          </a:solidFill>
          <a:ln>
            <a:noFill/>
          </a:ln>
          <a:effectLst/>
        </c:spPr>
        <c:txPr>
          <a:bodyPr rot="-60000000" spcFirstLastPara="0" vertOverflow="ellipsis" vert="horz" wrap="square" anchor="ctr" anchorCtr="1"/>
          <a:lstStyle/>
          <a:p>
            <a:pPr>
              <a:defRPr lang="zh-CN" sz="1000" b="0" i="0" u="none" strike="noStrike" kern="1200" baseline="0">
                <a:solidFill>
                  <a:schemeClr val="tx1"/>
                </a:solidFill>
                <a:latin typeface="Arial" panose="020B0604020202020204" charset="0"/>
                <a:ea typeface="Arial" panose="020B0604020202020204" charset="0"/>
                <a:cs typeface="Arial" panose="020B0604020202020204" charset="0"/>
                <a:sym typeface="Arial" panose="020B0604020202020204" charset="0"/>
              </a:defRPr>
            </a:pPr>
          </a:p>
        </c:txPr>
        <c:crossAx val="474015849"/>
        <c:crosses val="autoZero"/>
        <c:crossBetween val="between"/>
      </c:valAx>
      <c:spPr>
        <a:noFill/>
        <a:ln w="9525">
          <a:solidFill>
            <a:schemeClr val="tx1"/>
          </a:solidFill>
        </a:ln>
        <a:effectLst/>
      </c:spPr>
    </c:plotArea>
    <c:plotVisOnly val="1"/>
    <c:dispBlanksAs val="gap"/>
    <c:showDLblsOverMax val="0"/>
    <c:extLst>
      <c:ext uri="{0b15fc19-7d7d-44ad-8c2d-2c3a37ce22c3}">
        <chartProps xmlns="https://web.wps.cn/et/2018/main" chartId="{d23f079a-53fa-4639-8956-02f712e86520}"/>
      </c:ext>
    </c:extLst>
  </c:chart>
  <c:spPr>
    <a:noFill/>
    <a:ln w="9525" cap="flat" cmpd="sng" algn="ctr">
      <a:noFill/>
      <a:round/>
    </a:ln>
    <a:effectLst/>
  </c:spPr>
  <c:txPr>
    <a:bodyPr/>
    <a:lstStyle/>
    <a:p>
      <a:pPr>
        <a:defRPr lang="zh-CN" sz="1000">
          <a:solidFill>
            <a:schemeClr val="tx1"/>
          </a:solidFill>
          <a:latin typeface="Arial" panose="020B0604020202020204" charset="0"/>
          <a:ea typeface="Arial" panose="020B0604020202020204" charset="0"/>
          <a:cs typeface="Arial" panose="020B0604020202020204" charset="0"/>
          <a:sym typeface="Arial" panose="020B0604020202020204" charset="0"/>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1212</Words>
  <Characters>7137</Characters>
  <Lines>0</Lines>
  <Paragraphs>0</Paragraphs>
  <TotalTime>13</TotalTime>
  <ScaleCrop>false</ScaleCrop>
  <LinksUpToDate>false</LinksUpToDate>
  <CharactersWithSpaces>8233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2024-08-05T08:57:00Z</dcterms:created>
  <dc:creator>Wang Chenran</dc:creator>
  <cp:lastModifiedBy>张莹</cp:lastModifiedBy>
  <dcterms:modified xsi:type="dcterms:W3CDTF">2025-11-17T12:42:22Z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662B0B97244A47F3AF2C17D0348C6016_11</vt:lpwstr>
  </property>
  <property fmtid="{D5CDD505-2E9C-101B-9397-08002B2CF9AE}" pid="4" name="KSOTemplateDocerSaveRecord">
    <vt:lpwstr>eyJoZGlkIjoiMTdkZWJhZDNkZGRiYzZjMjM0MDU0ZWI4NTg2Yzk2YTEiLCJ1c2VySWQiOiI1MDkyMTYxNjIifQ==</vt:lpwstr>
  </property>
</Properties>
</file>